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834A" w14:textId="77777777" w:rsidR="009F5CA5" w:rsidRDefault="009F5CA5">
      <w:pPr>
        <w:tabs>
          <w:tab w:val="left" w:pos="2316"/>
        </w:tabs>
        <w:jc w:val="center"/>
        <w:rPr>
          <w:rFonts w:ascii="Georgia" w:hAnsi="Georgia"/>
          <w:b/>
          <w:bCs/>
        </w:rPr>
      </w:pPr>
    </w:p>
    <w:p w14:paraId="5D1E834B" w14:textId="77777777" w:rsidR="009F5CA5" w:rsidRDefault="001C3E69">
      <w:pPr>
        <w:tabs>
          <w:tab w:val="left" w:pos="2316"/>
        </w:tabs>
        <w:jc w:val="center"/>
        <w:rPr>
          <w:rFonts w:ascii="Georgia" w:hAnsi="Georgia"/>
          <w:b/>
          <w:bCs/>
        </w:rPr>
      </w:pPr>
      <w:r>
        <w:rPr>
          <w:rFonts w:ascii="Georgia" w:hAnsi="Georgia"/>
          <w:b/>
          <w:bCs/>
        </w:rPr>
        <w:t>Practical Action</w:t>
      </w:r>
    </w:p>
    <w:p w14:paraId="5D1E834C" w14:textId="52302826" w:rsidR="009F5CA5" w:rsidRDefault="001C3E69">
      <w:pPr>
        <w:jc w:val="center"/>
        <w:rPr>
          <w:rFonts w:ascii="Georgia" w:hAnsi="Georgia"/>
          <w:b/>
          <w:bCs/>
        </w:rPr>
      </w:pPr>
      <w:r>
        <w:rPr>
          <w:rFonts w:ascii="Georgia" w:hAnsi="Georgia"/>
          <w:b/>
          <w:bCs/>
        </w:rPr>
        <w:t>K</w:t>
      </w:r>
      <w:r w:rsidR="00CF7F5C">
        <w:rPr>
          <w:rFonts w:ascii="Georgia" w:hAnsi="Georgia"/>
          <w:b/>
          <w:bCs/>
        </w:rPr>
        <w:t>ass</w:t>
      </w:r>
      <w:r>
        <w:rPr>
          <w:rFonts w:ascii="Georgia" w:hAnsi="Georgia"/>
          <w:b/>
          <w:bCs/>
        </w:rPr>
        <w:t>a</w:t>
      </w:r>
      <w:r w:rsidR="00CF7F5C">
        <w:rPr>
          <w:rFonts w:ascii="Georgia" w:hAnsi="Georgia"/>
          <w:b/>
          <w:bCs/>
        </w:rPr>
        <w:t>la</w:t>
      </w:r>
      <w:r>
        <w:rPr>
          <w:rFonts w:ascii="Georgia" w:hAnsi="Georgia"/>
          <w:b/>
          <w:bCs/>
        </w:rPr>
        <w:t xml:space="preserve"> Office</w:t>
      </w:r>
    </w:p>
    <w:p w14:paraId="5D1E834D" w14:textId="723A00E2" w:rsidR="009F5CA5" w:rsidRPr="00B0639D" w:rsidRDefault="00DB7FA1">
      <w:pPr>
        <w:jc w:val="center"/>
        <w:rPr>
          <w:rFonts w:ascii="Georgia" w:hAnsi="Georgia"/>
          <w:b/>
          <w:bCs/>
          <w:sz w:val="28"/>
          <w:szCs w:val="28"/>
          <w:u w:val="single"/>
        </w:rPr>
      </w:pPr>
      <w:r w:rsidRPr="00B0639D">
        <w:rPr>
          <w:rFonts w:ascii="Georgia" w:hAnsi="Georgia"/>
          <w:b/>
          <w:bCs/>
          <w:sz w:val="28"/>
          <w:szCs w:val="28"/>
          <w:u w:val="single"/>
        </w:rPr>
        <w:t>Invitation to Close Tender</w:t>
      </w:r>
      <w:r w:rsidR="00657E7D" w:rsidRPr="00B0639D">
        <w:rPr>
          <w:rFonts w:ascii="Georgia" w:hAnsi="Georgia"/>
          <w:b/>
          <w:bCs/>
          <w:sz w:val="28"/>
          <w:szCs w:val="28"/>
          <w:u w:val="single"/>
        </w:rPr>
        <w:t>-</w:t>
      </w:r>
      <w:r w:rsidR="00B0639D" w:rsidRPr="00B0639D">
        <w:rPr>
          <w:rFonts w:ascii="Georgia" w:hAnsi="Georgia"/>
          <w:b/>
          <w:bCs/>
          <w:sz w:val="28"/>
          <w:szCs w:val="28"/>
          <w:u w:val="single"/>
        </w:rPr>
        <w:t>Jul</w:t>
      </w:r>
      <w:r w:rsidR="00C8392E" w:rsidRPr="00B0639D">
        <w:rPr>
          <w:rFonts w:ascii="Georgia" w:hAnsi="Georgia"/>
          <w:b/>
          <w:bCs/>
          <w:sz w:val="28"/>
          <w:szCs w:val="28"/>
          <w:u w:val="single"/>
        </w:rPr>
        <w:t>y -</w:t>
      </w:r>
      <w:r w:rsidR="00657E7D" w:rsidRPr="00B0639D">
        <w:rPr>
          <w:rFonts w:ascii="Georgia" w:hAnsi="Georgia"/>
          <w:b/>
          <w:bCs/>
          <w:sz w:val="28"/>
          <w:szCs w:val="28"/>
          <w:u w:val="single"/>
        </w:rPr>
        <w:t>2026</w:t>
      </w:r>
      <w:r w:rsidR="00D904CE">
        <w:rPr>
          <w:rFonts w:ascii="Georgia" w:hAnsi="Georgia"/>
          <w:b/>
          <w:bCs/>
          <w:sz w:val="28"/>
          <w:szCs w:val="28"/>
          <w:u w:val="single"/>
        </w:rPr>
        <w:t xml:space="preserve"> -</w:t>
      </w:r>
      <w:r w:rsidR="004A4B8D" w:rsidRPr="00B0639D">
        <w:rPr>
          <w:rFonts w:ascii="Georgia" w:hAnsi="Georgia"/>
          <w:b/>
          <w:bCs/>
          <w:sz w:val="28"/>
          <w:szCs w:val="28"/>
          <w:u w:val="single"/>
        </w:rPr>
        <w:t xml:space="preserve"> PR</w:t>
      </w:r>
      <w:r w:rsidR="00F3755B" w:rsidRPr="00B0639D">
        <w:rPr>
          <w:rFonts w:ascii="Georgia" w:hAnsi="Georgia"/>
          <w:b/>
          <w:bCs/>
          <w:sz w:val="28"/>
          <w:szCs w:val="28"/>
          <w:u w:val="single"/>
        </w:rPr>
        <w:t>0</w:t>
      </w:r>
      <w:r w:rsidR="00B0639D" w:rsidRPr="00B0639D">
        <w:rPr>
          <w:rFonts w:ascii="Georgia" w:hAnsi="Georgia"/>
          <w:b/>
          <w:bCs/>
          <w:sz w:val="28"/>
          <w:szCs w:val="28"/>
          <w:u w:val="single"/>
        </w:rPr>
        <w:t>5</w:t>
      </w:r>
      <w:r w:rsidR="00845B8B">
        <w:rPr>
          <w:rFonts w:ascii="Georgia" w:hAnsi="Georgia"/>
          <w:b/>
          <w:bCs/>
          <w:sz w:val="28"/>
          <w:szCs w:val="28"/>
          <w:u w:val="single"/>
        </w:rPr>
        <w:t>6</w:t>
      </w:r>
      <w:r w:rsidR="00657E7D" w:rsidRPr="00B0639D">
        <w:rPr>
          <w:rFonts w:ascii="Georgia" w:hAnsi="Georgia"/>
          <w:b/>
          <w:bCs/>
          <w:sz w:val="28"/>
          <w:szCs w:val="28"/>
          <w:u w:val="single"/>
        </w:rPr>
        <w:t>-</w:t>
      </w:r>
      <w:r w:rsidR="00B0639D" w:rsidRPr="00B0639D">
        <w:rPr>
          <w:rFonts w:ascii="Georgia" w:hAnsi="Georgia"/>
          <w:b/>
          <w:bCs/>
          <w:sz w:val="28"/>
          <w:szCs w:val="28"/>
          <w:u w:val="single"/>
        </w:rPr>
        <w:t xml:space="preserve"> Install</w:t>
      </w:r>
      <w:r w:rsidR="00426A84">
        <w:rPr>
          <w:rFonts w:ascii="Georgia" w:hAnsi="Georgia"/>
          <w:b/>
          <w:bCs/>
          <w:sz w:val="28"/>
          <w:szCs w:val="28"/>
          <w:u w:val="single"/>
        </w:rPr>
        <w:t xml:space="preserve"> </w:t>
      </w:r>
      <w:r w:rsidR="00845B8B">
        <w:rPr>
          <w:rFonts w:ascii="Georgia" w:hAnsi="Georgia"/>
          <w:b/>
          <w:bCs/>
          <w:sz w:val="28"/>
          <w:szCs w:val="28"/>
          <w:u w:val="single"/>
        </w:rPr>
        <w:t xml:space="preserve">Vegetable Processing </w:t>
      </w:r>
      <w:r w:rsidR="007A251F">
        <w:rPr>
          <w:rFonts w:ascii="Georgia" w:hAnsi="Georgia"/>
          <w:b/>
          <w:bCs/>
          <w:sz w:val="28"/>
          <w:szCs w:val="28"/>
          <w:u w:val="single"/>
        </w:rPr>
        <w:t>Equipment</w:t>
      </w:r>
      <w:r w:rsidR="00854E24">
        <w:rPr>
          <w:rFonts w:ascii="Georgia" w:hAnsi="Georgia"/>
          <w:b/>
          <w:bCs/>
          <w:sz w:val="28"/>
          <w:szCs w:val="28"/>
          <w:u w:val="single"/>
        </w:rPr>
        <w:t xml:space="preserve"> Including Vegetable </w:t>
      </w:r>
      <w:r w:rsidR="00EC65F2">
        <w:rPr>
          <w:rFonts w:ascii="Georgia" w:hAnsi="Georgia"/>
          <w:b/>
          <w:bCs/>
          <w:sz w:val="28"/>
          <w:szCs w:val="28"/>
          <w:u w:val="single"/>
        </w:rPr>
        <w:t>Drying Machine Pac</w:t>
      </w:r>
      <w:r w:rsidR="00A1484C">
        <w:rPr>
          <w:rFonts w:ascii="Georgia" w:hAnsi="Georgia"/>
          <w:b/>
          <w:bCs/>
          <w:sz w:val="28"/>
          <w:szCs w:val="28"/>
          <w:u w:val="single"/>
        </w:rPr>
        <w:t>k</w:t>
      </w:r>
      <w:r w:rsidR="00374241">
        <w:rPr>
          <w:rFonts w:ascii="Georgia" w:hAnsi="Georgia"/>
          <w:b/>
          <w:bCs/>
          <w:sz w:val="28"/>
          <w:szCs w:val="28"/>
          <w:u w:val="single"/>
        </w:rPr>
        <w:t>ag</w:t>
      </w:r>
      <w:r w:rsidR="00A1484C">
        <w:rPr>
          <w:rFonts w:ascii="Georgia" w:hAnsi="Georgia"/>
          <w:b/>
          <w:bCs/>
          <w:sz w:val="28"/>
          <w:szCs w:val="28"/>
          <w:u w:val="single"/>
        </w:rPr>
        <w:t xml:space="preserve">ing and Sealing </w:t>
      </w:r>
      <w:r w:rsidR="00A50D71">
        <w:rPr>
          <w:rFonts w:ascii="Georgia" w:hAnsi="Georgia"/>
          <w:b/>
          <w:bCs/>
          <w:sz w:val="28"/>
          <w:szCs w:val="28"/>
          <w:u w:val="single"/>
        </w:rPr>
        <w:t xml:space="preserve">Machine and Associated </w:t>
      </w:r>
      <w:r w:rsidR="008177FB">
        <w:rPr>
          <w:rFonts w:ascii="Georgia" w:hAnsi="Georgia"/>
          <w:b/>
          <w:bCs/>
          <w:sz w:val="28"/>
          <w:szCs w:val="28"/>
          <w:u w:val="single"/>
        </w:rPr>
        <w:t>Electrical and Safety Access</w:t>
      </w:r>
      <w:r w:rsidR="00D904CE">
        <w:rPr>
          <w:rFonts w:ascii="Georgia" w:hAnsi="Georgia"/>
          <w:b/>
          <w:bCs/>
          <w:sz w:val="28"/>
          <w:szCs w:val="28"/>
          <w:u w:val="single"/>
        </w:rPr>
        <w:t>ories</w:t>
      </w:r>
      <w:r w:rsidR="004110C4">
        <w:rPr>
          <w:rFonts w:ascii="Georgia" w:hAnsi="Georgia"/>
          <w:b/>
          <w:bCs/>
          <w:sz w:val="28"/>
          <w:szCs w:val="28"/>
          <w:u w:val="single"/>
        </w:rPr>
        <w:t xml:space="preserve"> as Per Attach</w:t>
      </w:r>
      <w:r w:rsidR="00712864">
        <w:rPr>
          <w:rFonts w:ascii="Georgia" w:hAnsi="Georgia"/>
          <w:b/>
          <w:bCs/>
          <w:sz w:val="28"/>
          <w:szCs w:val="28"/>
          <w:u w:val="single"/>
        </w:rPr>
        <w:t>ment 2</w:t>
      </w:r>
      <w:r w:rsidR="004110C4">
        <w:rPr>
          <w:rFonts w:ascii="Georgia" w:hAnsi="Georgia"/>
          <w:b/>
          <w:bCs/>
          <w:sz w:val="28"/>
          <w:szCs w:val="28"/>
          <w:u w:val="single"/>
        </w:rPr>
        <w:t xml:space="preserve"> TOR</w:t>
      </w:r>
      <w:r w:rsidR="00D721C4">
        <w:rPr>
          <w:rFonts w:ascii="Georgia" w:hAnsi="Georgia"/>
          <w:b/>
          <w:bCs/>
          <w:sz w:val="28"/>
          <w:szCs w:val="28"/>
          <w:u w:val="single"/>
        </w:rPr>
        <w:t xml:space="preserve"> &amp;</w:t>
      </w:r>
      <w:r w:rsidR="00712864">
        <w:rPr>
          <w:rFonts w:ascii="Georgia" w:hAnsi="Georgia"/>
          <w:b/>
          <w:bCs/>
          <w:sz w:val="28"/>
          <w:szCs w:val="28"/>
          <w:u w:val="single"/>
        </w:rPr>
        <w:t xml:space="preserve"> </w:t>
      </w:r>
      <w:r w:rsidR="00712864" w:rsidRPr="00712864">
        <w:rPr>
          <w:rFonts w:ascii="Georgia" w:hAnsi="Georgia"/>
          <w:b/>
          <w:bCs/>
          <w:sz w:val="28"/>
          <w:szCs w:val="28"/>
          <w:u w:val="single"/>
        </w:rPr>
        <w:t>Attachment</w:t>
      </w:r>
      <w:r w:rsidR="00712864">
        <w:rPr>
          <w:rFonts w:ascii="Georgia" w:hAnsi="Georgia"/>
          <w:b/>
          <w:bCs/>
          <w:sz w:val="28"/>
          <w:szCs w:val="28"/>
          <w:u w:val="single"/>
        </w:rPr>
        <w:t xml:space="preserve"> 3</w:t>
      </w:r>
      <w:r w:rsidR="00D721C4">
        <w:rPr>
          <w:rFonts w:ascii="Georgia" w:hAnsi="Georgia"/>
          <w:b/>
          <w:bCs/>
          <w:sz w:val="28"/>
          <w:szCs w:val="28"/>
          <w:u w:val="single"/>
        </w:rPr>
        <w:t xml:space="preserve"> P</w:t>
      </w:r>
      <w:r w:rsidR="00A5414A">
        <w:rPr>
          <w:rFonts w:ascii="Georgia" w:hAnsi="Georgia"/>
          <w:b/>
          <w:bCs/>
          <w:sz w:val="28"/>
          <w:szCs w:val="28"/>
          <w:u w:val="single"/>
        </w:rPr>
        <w:t>ictures and</w:t>
      </w:r>
      <w:r w:rsidR="00431036" w:rsidRPr="00431036">
        <w:t xml:space="preserve"> </w:t>
      </w:r>
      <w:r w:rsidR="00431036" w:rsidRPr="00431036">
        <w:rPr>
          <w:rFonts w:ascii="Georgia" w:hAnsi="Georgia"/>
          <w:b/>
          <w:bCs/>
          <w:sz w:val="28"/>
          <w:szCs w:val="28"/>
          <w:u w:val="single"/>
        </w:rPr>
        <w:t>Attachment</w:t>
      </w:r>
      <w:r w:rsidR="00431036">
        <w:rPr>
          <w:rFonts w:ascii="Georgia" w:hAnsi="Georgia"/>
          <w:b/>
          <w:bCs/>
          <w:sz w:val="28"/>
          <w:szCs w:val="28"/>
          <w:u w:val="single"/>
        </w:rPr>
        <w:t xml:space="preserve"> 4</w:t>
      </w:r>
      <w:r w:rsidR="00AB4E08">
        <w:rPr>
          <w:rFonts w:ascii="Georgia" w:hAnsi="Georgia"/>
          <w:b/>
          <w:bCs/>
          <w:sz w:val="28"/>
          <w:szCs w:val="28"/>
          <w:u w:val="single"/>
        </w:rPr>
        <w:t xml:space="preserve"> Production Line Lay </w:t>
      </w:r>
      <w:r w:rsidR="008A00A4">
        <w:rPr>
          <w:rFonts w:ascii="Georgia" w:hAnsi="Georgia"/>
          <w:b/>
          <w:bCs/>
          <w:sz w:val="28"/>
          <w:szCs w:val="28"/>
          <w:u w:val="single"/>
        </w:rPr>
        <w:t xml:space="preserve">Out </w:t>
      </w:r>
      <w:r w:rsidR="00090ACB">
        <w:rPr>
          <w:rFonts w:ascii="Georgia" w:hAnsi="Georgia"/>
          <w:b/>
          <w:bCs/>
          <w:sz w:val="28"/>
          <w:szCs w:val="28"/>
          <w:u w:val="single"/>
        </w:rPr>
        <w:t>–</w:t>
      </w:r>
      <w:r w:rsidR="00B0639D" w:rsidRPr="00B0639D">
        <w:rPr>
          <w:rFonts w:ascii="Georgia" w:hAnsi="Georgia"/>
          <w:b/>
          <w:bCs/>
          <w:sz w:val="28"/>
          <w:szCs w:val="28"/>
          <w:u w:val="single"/>
        </w:rPr>
        <w:t xml:space="preserve"> </w:t>
      </w:r>
      <w:r w:rsidR="00090ACB">
        <w:rPr>
          <w:rFonts w:ascii="Georgia" w:hAnsi="Georgia"/>
          <w:b/>
          <w:bCs/>
          <w:sz w:val="28"/>
          <w:szCs w:val="28"/>
          <w:u w:val="single"/>
        </w:rPr>
        <w:t xml:space="preserve">Location </w:t>
      </w:r>
      <w:r w:rsidR="00B0639D" w:rsidRPr="00B0639D">
        <w:rPr>
          <w:rFonts w:ascii="Georgia" w:hAnsi="Georgia"/>
          <w:b/>
          <w:bCs/>
          <w:sz w:val="28"/>
          <w:szCs w:val="28"/>
          <w:u w:val="single"/>
        </w:rPr>
        <w:t>Kassala Als</w:t>
      </w:r>
      <w:r w:rsidR="00B0639D">
        <w:rPr>
          <w:rFonts w:ascii="Georgia" w:hAnsi="Georgia"/>
          <w:b/>
          <w:bCs/>
          <w:sz w:val="28"/>
          <w:szCs w:val="28"/>
          <w:u w:val="single"/>
        </w:rPr>
        <w:t>w</w:t>
      </w:r>
      <w:r w:rsidR="00B0639D" w:rsidRPr="00B0639D">
        <w:rPr>
          <w:rFonts w:ascii="Georgia" w:hAnsi="Georgia"/>
          <w:b/>
          <w:bCs/>
          <w:sz w:val="28"/>
          <w:szCs w:val="28"/>
          <w:u w:val="single"/>
        </w:rPr>
        <w:t>agi</w:t>
      </w:r>
      <w:r w:rsidR="00B0639D">
        <w:rPr>
          <w:rFonts w:ascii="Georgia" w:hAnsi="Georgia" w:hint="cs"/>
          <w:b/>
          <w:bCs/>
          <w:sz w:val="28"/>
          <w:szCs w:val="28"/>
          <w:u w:val="single"/>
          <w:rtl/>
        </w:rPr>
        <w:t>-</w:t>
      </w:r>
      <w:r w:rsidR="00B0639D">
        <w:rPr>
          <w:rFonts w:ascii="Georgia" w:hAnsi="Georgia"/>
          <w:b/>
          <w:bCs/>
          <w:sz w:val="28"/>
          <w:szCs w:val="28"/>
          <w:u w:val="single"/>
        </w:rPr>
        <w:t xml:space="preserve"> Kassala Locality – Kassala State</w:t>
      </w:r>
    </w:p>
    <w:p w14:paraId="5D1E834E" w14:textId="63B7C694" w:rsidR="009F5CA5" w:rsidRDefault="001C3E69">
      <w:pPr>
        <w:jc w:val="center"/>
        <w:rPr>
          <w:rFonts w:ascii="Georgia" w:hAnsi="Georgia"/>
          <w:b/>
          <w:bCs/>
          <w:u w:val="single"/>
        </w:rPr>
      </w:pPr>
      <w:r>
        <w:rPr>
          <w:rFonts w:ascii="Georgia" w:hAnsi="Georgia"/>
          <w:b/>
          <w:bCs/>
          <w:u w:val="single"/>
        </w:rPr>
        <w:t xml:space="preserve">  </w:t>
      </w:r>
      <w:r w:rsidR="00332F15">
        <w:rPr>
          <w:rFonts w:ascii="Georgia" w:hAnsi="Georgia"/>
          <w:b/>
          <w:bCs/>
          <w:u w:val="single"/>
        </w:rPr>
        <w:t xml:space="preserve"> </w:t>
      </w:r>
    </w:p>
    <w:p w14:paraId="5D1E834F" w14:textId="1605E560" w:rsidR="009F5CA5" w:rsidRDefault="001C3E69">
      <w:pPr>
        <w:rPr>
          <w:rFonts w:ascii="Georgia" w:hAnsi="Georgia"/>
          <w:color w:val="FF0000"/>
        </w:rPr>
      </w:pPr>
      <w:r>
        <w:rPr>
          <w:rFonts w:ascii="Georgia" w:hAnsi="Georgia"/>
        </w:rPr>
        <w:t xml:space="preserve">Date: </w:t>
      </w:r>
      <w:r w:rsidR="00B0639D">
        <w:rPr>
          <w:rFonts w:ascii="Georgia" w:hAnsi="Georgia"/>
        </w:rPr>
        <w:t>2</w:t>
      </w:r>
      <w:r w:rsidR="000C59AC">
        <w:rPr>
          <w:rFonts w:ascii="Georgia" w:hAnsi="Georgia"/>
        </w:rPr>
        <w:t>1</w:t>
      </w:r>
      <w:r>
        <w:rPr>
          <w:rFonts w:ascii="Georgia" w:hAnsi="Georgia"/>
          <w:color w:val="000000" w:themeColor="text1"/>
        </w:rPr>
        <w:t>/</w:t>
      </w:r>
      <w:r w:rsidR="00B0639D">
        <w:rPr>
          <w:rFonts w:ascii="Georgia" w:hAnsi="Georgia"/>
          <w:color w:val="000000" w:themeColor="text1"/>
        </w:rPr>
        <w:t>7</w:t>
      </w:r>
      <w:r>
        <w:rPr>
          <w:rFonts w:ascii="Georgia" w:hAnsi="Georgia"/>
          <w:color w:val="000000" w:themeColor="text1"/>
        </w:rPr>
        <w:t>/202</w:t>
      </w:r>
      <w:r w:rsidR="00657E7D">
        <w:rPr>
          <w:rFonts w:ascii="Georgia" w:hAnsi="Georgia"/>
          <w:color w:val="000000" w:themeColor="text1"/>
        </w:rPr>
        <w:t>6</w:t>
      </w:r>
    </w:p>
    <w:p w14:paraId="5D1E8350" w14:textId="2060750B" w:rsidR="009F5CA5" w:rsidRPr="00CF033D" w:rsidRDefault="001C3E69">
      <w:pPr>
        <w:jc w:val="both"/>
        <w:rPr>
          <w:rFonts w:ascii="Georgia" w:hAnsi="Georgia"/>
          <w:b/>
          <w:bCs/>
          <w:color w:val="FF0000"/>
          <w:rtl/>
          <w:lang w:val="en-GB" w:bidi="ar-EG"/>
        </w:rPr>
      </w:pPr>
      <w:r>
        <w:rPr>
          <w:rFonts w:ascii="Georgia" w:hAnsi="Georgia"/>
          <w:b/>
          <w:bCs/>
        </w:rPr>
        <w:t>Ref</w:t>
      </w:r>
      <w:r w:rsidRPr="002A38E7">
        <w:rPr>
          <w:rFonts w:ascii="Georgia" w:hAnsi="Georgia"/>
          <w:b/>
          <w:bCs/>
          <w:u w:val="single"/>
        </w:rPr>
        <w:t>:</w:t>
      </w:r>
      <w:r w:rsidR="002A38E7" w:rsidRPr="002A38E7">
        <w:rPr>
          <w:u w:val="single"/>
        </w:rPr>
        <w:t xml:space="preserve"> </w:t>
      </w:r>
      <w:r w:rsidR="002A38E7" w:rsidRPr="002A38E7">
        <w:rPr>
          <w:rFonts w:ascii="Georgia" w:hAnsi="Georgia"/>
          <w:b/>
          <w:bCs/>
          <w:u w:val="single"/>
        </w:rPr>
        <w:t>Invitation to Close Tender</w:t>
      </w:r>
      <w:r w:rsidRPr="002A38E7">
        <w:rPr>
          <w:rFonts w:ascii="Georgia" w:hAnsi="Georgia"/>
          <w:b/>
          <w:bCs/>
          <w:u w:val="single"/>
        </w:rPr>
        <w:t xml:space="preserve"> </w:t>
      </w:r>
      <w:r w:rsidR="00417773">
        <w:rPr>
          <w:rFonts w:ascii="Georgia" w:hAnsi="Georgia"/>
          <w:b/>
          <w:bCs/>
          <w:u w:val="single"/>
        </w:rPr>
        <w:t>–</w:t>
      </w:r>
      <w:r w:rsidR="00992A9C">
        <w:rPr>
          <w:rFonts w:ascii="Georgia" w:hAnsi="Georgia"/>
          <w:b/>
          <w:bCs/>
          <w:u w:val="single"/>
        </w:rPr>
        <w:t xml:space="preserve"> </w:t>
      </w:r>
      <w:r w:rsidR="00DA0B7B" w:rsidRPr="00BA3B6A">
        <w:rPr>
          <w:rFonts w:ascii="Georgia" w:hAnsi="Georgia"/>
          <w:b/>
          <w:bCs/>
          <w:u w:val="single"/>
        </w:rPr>
        <w:t>Install</w:t>
      </w:r>
      <w:r w:rsidR="00DA0B7B">
        <w:rPr>
          <w:rFonts w:ascii="Georgia" w:hAnsi="Georgia"/>
          <w:b/>
          <w:bCs/>
          <w:u w:val="single"/>
        </w:rPr>
        <w:t xml:space="preserve"> </w:t>
      </w:r>
      <w:r w:rsidR="00DA0B7B" w:rsidRPr="00BA3B6A">
        <w:rPr>
          <w:rFonts w:ascii="Georgia" w:hAnsi="Georgia"/>
          <w:b/>
          <w:bCs/>
          <w:u w:val="single"/>
        </w:rPr>
        <w:t>Vegetable</w:t>
      </w:r>
      <w:r w:rsidR="00BA3B6A" w:rsidRPr="00BA3B6A">
        <w:rPr>
          <w:rFonts w:ascii="Georgia" w:hAnsi="Georgia"/>
          <w:b/>
          <w:bCs/>
          <w:u w:val="single"/>
        </w:rPr>
        <w:t xml:space="preserve"> Processing Equipment Including Vegetable Drying Machine Pack</w:t>
      </w:r>
      <w:r w:rsidR="0092317B">
        <w:rPr>
          <w:rFonts w:ascii="Georgia" w:hAnsi="Georgia"/>
          <w:b/>
          <w:bCs/>
          <w:u w:val="single"/>
        </w:rPr>
        <w:t>ag</w:t>
      </w:r>
      <w:r w:rsidR="00BA3B6A" w:rsidRPr="00BA3B6A">
        <w:rPr>
          <w:rFonts w:ascii="Georgia" w:hAnsi="Georgia"/>
          <w:b/>
          <w:bCs/>
          <w:u w:val="single"/>
        </w:rPr>
        <w:t>ing and Sealing Machine and Associated Electrical and Safety Accessories</w:t>
      </w:r>
      <w:r w:rsidR="004110C4">
        <w:rPr>
          <w:rFonts w:ascii="Georgia" w:hAnsi="Georgia"/>
          <w:b/>
          <w:bCs/>
          <w:u w:val="single"/>
        </w:rPr>
        <w:t xml:space="preserve"> as </w:t>
      </w:r>
      <w:r w:rsidR="00392F51">
        <w:rPr>
          <w:rFonts w:ascii="Georgia" w:hAnsi="Georgia"/>
          <w:b/>
          <w:bCs/>
          <w:u w:val="single"/>
        </w:rPr>
        <w:t>Per Attach</w:t>
      </w:r>
      <w:r w:rsidR="008A00A4">
        <w:rPr>
          <w:rFonts w:ascii="Georgia" w:hAnsi="Georgia"/>
          <w:b/>
          <w:bCs/>
          <w:u w:val="single"/>
        </w:rPr>
        <w:t>ment 2</w:t>
      </w:r>
      <w:r w:rsidR="00392F51">
        <w:rPr>
          <w:rFonts w:ascii="Georgia" w:hAnsi="Georgia"/>
          <w:b/>
          <w:bCs/>
          <w:u w:val="single"/>
        </w:rPr>
        <w:t xml:space="preserve"> TOR</w:t>
      </w:r>
      <w:r w:rsidR="008A00A4">
        <w:rPr>
          <w:rFonts w:ascii="Georgia" w:hAnsi="Georgia"/>
          <w:b/>
          <w:bCs/>
          <w:u w:val="single"/>
        </w:rPr>
        <w:t xml:space="preserve"> </w:t>
      </w:r>
      <w:r w:rsidR="008A00A4" w:rsidRPr="008A00A4">
        <w:rPr>
          <w:rFonts w:ascii="Georgia" w:hAnsi="Georgia"/>
          <w:b/>
          <w:bCs/>
          <w:u w:val="single"/>
        </w:rPr>
        <w:t>&amp; Attachment 3 Pictures and Attachment 4 Production Line Lay Out</w:t>
      </w:r>
      <w:r w:rsidR="00BA3B6A" w:rsidRPr="00BA3B6A">
        <w:rPr>
          <w:rFonts w:ascii="Georgia" w:hAnsi="Georgia"/>
          <w:b/>
          <w:bCs/>
          <w:u w:val="single"/>
        </w:rPr>
        <w:t xml:space="preserve"> -</w:t>
      </w:r>
      <w:r w:rsidR="00943254">
        <w:rPr>
          <w:rFonts w:ascii="Georgia" w:hAnsi="Georgia"/>
          <w:b/>
          <w:bCs/>
          <w:u w:val="single"/>
        </w:rPr>
        <w:t xml:space="preserve"> </w:t>
      </w:r>
      <w:r w:rsidR="00943254" w:rsidRPr="00943254">
        <w:rPr>
          <w:rFonts w:ascii="Georgia" w:hAnsi="Georgia"/>
          <w:b/>
          <w:bCs/>
          <w:u w:val="single"/>
        </w:rPr>
        <w:t>Location</w:t>
      </w:r>
      <w:r w:rsidR="00BA3B6A" w:rsidRPr="00BA3B6A">
        <w:rPr>
          <w:rFonts w:ascii="Georgia" w:hAnsi="Georgia"/>
          <w:b/>
          <w:bCs/>
          <w:u w:val="single"/>
        </w:rPr>
        <w:t xml:space="preserve"> Kassala Alswagi- Kassala Locality – Kassala State</w:t>
      </w:r>
    </w:p>
    <w:p w14:paraId="5D1E8351" w14:textId="77777777" w:rsidR="009F5CA5" w:rsidRDefault="001C3E69">
      <w:pPr>
        <w:spacing w:line="240" w:lineRule="auto"/>
        <w:jc w:val="both"/>
        <w:rPr>
          <w:rFonts w:ascii="Georgia" w:hAnsi="Georgia"/>
        </w:rPr>
      </w:pPr>
      <w:r>
        <w:rPr>
          <w:rFonts w:ascii="Georgia" w:hAnsi="Georgia"/>
        </w:rPr>
        <w:t xml:space="preserve">Practical Action is an international development organization that puts ingenious ideas to work so people in poverty can change their world. </w:t>
      </w:r>
    </w:p>
    <w:p w14:paraId="5D1E8352" w14:textId="3670C253" w:rsidR="009F5CA5" w:rsidRDefault="001C3E69">
      <w:pPr>
        <w:spacing w:line="240" w:lineRule="auto"/>
        <w:jc w:val="both"/>
        <w:rPr>
          <w:rFonts w:ascii="Georgia" w:hAnsi="Georgia"/>
        </w:rPr>
      </w:pPr>
      <w:r>
        <w:rPr>
          <w:rFonts w:ascii="Georgia" w:hAnsi="Georgia"/>
        </w:rPr>
        <w:t xml:space="preserve">We help people find solutions to some of the world’s toughest problems, challenges made worse by catastrophic climate change and persistent gender inequality. We work with communities to develop ingenious, lasting and locally owned solutions for agriculture, water and waste management, climate resilience and clean energy. Bringing people together </w:t>
      </w:r>
      <w:r w:rsidR="00502007">
        <w:rPr>
          <w:rFonts w:ascii="Georgia" w:hAnsi="Georgia"/>
        </w:rPr>
        <w:t>in old</w:t>
      </w:r>
      <w:r>
        <w:rPr>
          <w:rFonts w:ascii="Georgia" w:hAnsi="Georgia"/>
        </w:rPr>
        <w:t xml:space="preserve"> collaborations, combining knowledge with innovation to change the systems that keep people poor and vulnerable. We believe in the power of </w:t>
      </w:r>
      <w:r w:rsidR="00502007">
        <w:rPr>
          <w:rFonts w:ascii="Georgia" w:hAnsi="Georgia"/>
        </w:rPr>
        <w:t>small things</w:t>
      </w:r>
      <w:r>
        <w:rPr>
          <w:rFonts w:ascii="Georgia" w:hAnsi="Georgia"/>
        </w:rPr>
        <w:t xml:space="preserve"> to change the big picture.</w:t>
      </w:r>
    </w:p>
    <w:p w14:paraId="5D1E8353" w14:textId="77777777" w:rsidR="009F5CA5" w:rsidRDefault="001C3E69">
      <w:pPr>
        <w:spacing w:line="240" w:lineRule="auto"/>
        <w:jc w:val="both"/>
        <w:rPr>
          <w:rFonts w:ascii="Georgia" w:hAnsi="Georgia"/>
        </w:rPr>
      </w:pPr>
      <w:r>
        <w:rPr>
          <w:rFonts w:ascii="Georgia" w:hAnsi="Georgia"/>
        </w:rPr>
        <w:t xml:space="preserve">Practical Action is a global change-making group. The Head Quarter in UK, and registered in Sudan since 1992, working in 3 states, Blue Nile, Kassala and North Darfur. </w:t>
      </w:r>
    </w:p>
    <w:p w14:paraId="5D1E8354" w14:textId="771EF7A4" w:rsidR="009F5CA5" w:rsidRDefault="001C3E69">
      <w:pPr>
        <w:spacing w:line="240" w:lineRule="auto"/>
        <w:jc w:val="both"/>
        <w:rPr>
          <w:rFonts w:ascii="Georgia" w:hAnsi="Georgia"/>
        </w:rPr>
      </w:pPr>
      <w:r>
        <w:rPr>
          <w:rFonts w:ascii="Georgia" w:hAnsi="Georgia"/>
        </w:rPr>
        <w:t xml:space="preserve">We would like to request your esteemed company   to provide your offer for items as </w:t>
      </w:r>
      <w:r w:rsidR="00A555EA">
        <w:rPr>
          <w:rFonts w:ascii="Georgia" w:hAnsi="Georgia"/>
        </w:rPr>
        <w:t>listed</w:t>
      </w:r>
      <w:r>
        <w:rPr>
          <w:rFonts w:ascii="Georgia" w:hAnsi="Georgia"/>
        </w:rPr>
        <w:t xml:space="preserve"> below:</w:t>
      </w:r>
    </w:p>
    <w:p w14:paraId="5D1E8355" w14:textId="49A8AFDD" w:rsidR="009F5CA5" w:rsidRPr="00175BC8" w:rsidRDefault="001C3E69">
      <w:pPr>
        <w:pStyle w:val="NormalWeb"/>
        <w:bidi/>
        <w:spacing w:before="0" w:beforeAutospacing="0" w:after="0" w:afterAutospacing="0"/>
        <w:rPr>
          <w:rFonts w:ascii="Georgia" w:eastAsiaTheme="minorHAnsi" w:hAnsi="Georgia" w:cstheme="minorBidi"/>
          <w:sz w:val="22"/>
          <w:szCs w:val="22"/>
          <w:rtl/>
          <w:lang w:val="en-GB" w:bidi="ar-EG"/>
        </w:rPr>
      </w:pPr>
      <w:r>
        <w:rPr>
          <w:rFonts w:ascii="Georgia" w:eastAsiaTheme="minorHAnsi" w:hAnsi="Georgia" w:cstheme="minorBidi" w:hint="cs"/>
          <w:sz w:val="22"/>
          <w:szCs w:val="22"/>
          <w:rtl/>
        </w:rPr>
        <w:t>براكتكال آكشن  منظمة دولية متفردة بإستخدامها أفكارا خلاقة ومبتكرة لتحويل واقع الإنسان في الدول النامية إلى الأفضل،</w:t>
      </w:r>
      <w:r>
        <w:rPr>
          <w:rFonts w:ascii="Calibri" w:hAnsi="Calibri" w:hint="cs"/>
          <w:rtl/>
        </w:rPr>
        <w:t xml:space="preserve"> </w:t>
      </w:r>
      <w:r>
        <w:rPr>
          <w:rFonts w:ascii="Georgia" w:eastAsiaTheme="minorHAnsi" w:hAnsi="Georgia" w:cstheme="minorBidi" w:hint="cs"/>
          <w:sz w:val="22"/>
          <w:szCs w:val="22"/>
          <w:rtl/>
          <w:lang w:val="en-GB"/>
        </w:rPr>
        <w:t xml:space="preserve">نعمل فى </w:t>
      </w:r>
      <w:r>
        <w:rPr>
          <w:rFonts w:ascii="Georgia" w:eastAsiaTheme="minorHAnsi" w:hAnsi="Georgia" w:cstheme="minorBidi" w:hint="cs"/>
          <w:sz w:val="22"/>
          <w:szCs w:val="22"/>
          <w:rtl/>
        </w:rPr>
        <w:t>مكاتب إقليمية فى المملكة المتحدة، أفريقيا، آسيا، و أمريكا الاتينية</w:t>
      </w:r>
      <w:r>
        <w:rPr>
          <w:rFonts w:ascii="Georgia" w:eastAsiaTheme="minorHAnsi" w:hAnsi="Georgia" w:cstheme="minorBidi"/>
          <w:sz w:val="22"/>
          <w:szCs w:val="22"/>
        </w:rPr>
        <w:t>.</w:t>
      </w:r>
    </w:p>
    <w:p w14:paraId="5D1E8356" w14:textId="77777777" w:rsidR="009F5CA5" w:rsidRDefault="001C3E69">
      <w:pPr>
        <w:pStyle w:val="NormalWeb"/>
        <w:bidi/>
        <w:spacing w:before="0" w:beforeAutospacing="0" w:after="0" w:afterAutospacing="0"/>
        <w:rPr>
          <w:rFonts w:ascii="Calibri" w:hAnsi="Calibri"/>
        </w:rPr>
      </w:pPr>
      <w:r>
        <w:rPr>
          <w:rFonts w:ascii="Georgia" w:eastAsiaTheme="minorHAnsi" w:hAnsi="Georgia" w:cstheme="minorBidi" w:hint="cs"/>
          <w:sz w:val="22"/>
          <w:szCs w:val="22"/>
          <w:rtl/>
          <w:lang w:val="en-GB"/>
        </w:rPr>
        <w:t>بدأت منظمة براكتكال آكشن العمل فى السودان</w:t>
      </w:r>
      <w:r>
        <w:rPr>
          <w:rFonts w:ascii="Calibri" w:hAnsi="Calibri" w:hint="cs"/>
          <w:rtl/>
        </w:rPr>
        <w:t xml:space="preserve">  و تم تسجيلها بصفة مستقلة كمنظمة دولية غير حكومية في العام </w:t>
      </w:r>
      <w:r>
        <w:rPr>
          <w:rFonts w:ascii="Calibri" w:hAnsi="Calibri" w:hint="cs"/>
          <w:b/>
          <w:bCs/>
          <w:rtl/>
        </w:rPr>
        <w:t>١٩٩٢</w:t>
      </w:r>
      <w:r>
        <w:rPr>
          <w:rFonts w:ascii="Calibri" w:hAnsi="Calibri" w:hint="cs"/>
          <w:rtl/>
        </w:rPr>
        <w:t xml:space="preserve">، للمنظمة مكاتب وبرامج في </w:t>
      </w:r>
      <w:r>
        <w:rPr>
          <w:rFonts w:ascii="Calibri" w:hAnsi="Calibri" w:hint="cs"/>
          <w:b/>
          <w:bCs/>
          <w:rtl/>
        </w:rPr>
        <w:t>ولايات شمال دارفور، كسلا و النيل الازرق</w:t>
      </w:r>
      <w:r>
        <w:rPr>
          <w:rFonts w:ascii="Calibri" w:hAnsi="Calibri" w:hint="cs"/>
          <w:rtl/>
        </w:rPr>
        <w:t>.</w:t>
      </w:r>
    </w:p>
    <w:p w14:paraId="5D1E8357" w14:textId="77777777" w:rsidR="009F5CA5" w:rsidRDefault="009F5CA5">
      <w:pPr>
        <w:pStyle w:val="NormalWeb"/>
        <w:bidi/>
        <w:spacing w:before="0" w:beforeAutospacing="0" w:after="0" w:afterAutospacing="0"/>
        <w:rPr>
          <w:rFonts w:ascii="Calibri" w:hAnsi="Calibri"/>
          <w:rtl/>
        </w:rPr>
      </w:pPr>
    </w:p>
    <w:p w14:paraId="51F0323D" w14:textId="22C6B056" w:rsidR="008F37BA" w:rsidRDefault="001C3E69" w:rsidP="00657E7D">
      <w:pPr>
        <w:jc w:val="right"/>
        <w:rPr>
          <w:rFonts w:ascii="Courier New" w:eastAsia="Times New Roman" w:hAnsi="Courier New" w:cs="Courier New"/>
          <w:color w:val="202124"/>
          <w:sz w:val="24"/>
          <w:szCs w:val="24"/>
          <w:rtl/>
        </w:rPr>
      </w:pPr>
      <w:r>
        <w:t xml:space="preserve"> </w:t>
      </w:r>
      <w:r>
        <w:rPr>
          <w:rtl/>
        </w:rPr>
        <w:t>ير</w:t>
      </w:r>
      <w:r w:rsidR="005460E2">
        <w:rPr>
          <w:rFonts w:hint="cs"/>
          <w:rtl/>
        </w:rPr>
        <w:t>غ</w:t>
      </w:r>
      <w:r>
        <w:rPr>
          <w:rtl/>
        </w:rPr>
        <w:t xml:space="preserve">ب المدير القطرى  لمنظمة براكتكال </w:t>
      </w:r>
      <w:r>
        <w:rPr>
          <w:rFonts w:hint="cs"/>
          <w:rtl/>
        </w:rPr>
        <w:t>آ</w:t>
      </w:r>
      <w:r>
        <w:rPr>
          <w:rtl/>
        </w:rPr>
        <w:t xml:space="preserve">كشن  السودان – مكتب </w:t>
      </w:r>
      <w:r w:rsidR="00FF2EAA">
        <w:rPr>
          <w:rFonts w:hint="cs"/>
          <w:rtl/>
        </w:rPr>
        <w:t>كسلا</w:t>
      </w:r>
      <w:r>
        <w:rPr>
          <w:rtl/>
        </w:rPr>
        <w:t xml:space="preserve">  من سياد</w:t>
      </w:r>
      <w:r>
        <w:rPr>
          <w:rFonts w:hint="cs"/>
          <w:rtl/>
        </w:rPr>
        <w:t>ت</w:t>
      </w:r>
      <w:r>
        <w:rPr>
          <w:rtl/>
        </w:rPr>
        <w:t>كم التكرم بمدنا بالاسعار</w:t>
      </w:r>
      <w:r w:rsidR="001252BC">
        <w:rPr>
          <w:rFonts w:hint="cs"/>
          <w:rtl/>
        </w:rPr>
        <w:t xml:space="preserve"> ل</w:t>
      </w:r>
      <w:r w:rsidR="00B0639D">
        <w:rPr>
          <w:rFonts w:hint="cs"/>
          <w:rtl/>
          <w:lang w:val="en-GB"/>
        </w:rPr>
        <w:t xml:space="preserve">تركيب </w:t>
      </w:r>
      <w:r w:rsidR="00323A77">
        <w:rPr>
          <w:rFonts w:hint="cs"/>
          <w:rtl/>
          <w:lang w:val="en-GB"/>
        </w:rPr>
        <w:t>و</w:t>
      </w:r>
      <w:r w:rsidR="00E33335">
        <w:rPr>
          <w:rFonts w:hint="cs"/>
          <w:rtl/>
          <w:lang w:val="en-GB"/>
        </w:rPr>
        <w:t xml:space="preserve">اختبار تشغيل </w:t>
      </w:r>
      <w:r w:rsidR="00180E66">
        <w:rPr>
          <w:rFonts w:hint="cs"/>
          <w:rtl/>
          <w:lang w:val="en-GB"/>
        </w:rPr>
        <w:t>ال</w:t>
      </w:r>
      <w:r w:rsidR="00E33335">
        <w:rPr>
          <w:rFonts w:hint="cs"/>
          <w:rtl/>
          <w:lang w:val="en-GB"/>
        </w:rPr>
        <w:t>ات ت</w:t>
      </w:r>
      <w:r w:rsidR="00180E66">
        <w:rPr>
          <w:rFonts w:hint="cs"/>
          <w:rtl/>
          <w:lang w:val="en-GB"/>
        </w:rPr>
        <w:t>جهيز</w:t>
      </w:r>
      <w:r w:rsidR="00E33335">
        <w:rPr>
          <w:rFonts w:hint="cs"/>
          <w:rtl/>
          <w:lang w:val="en-GB"/>
        </w:rPr>
        <w:t xml:space="preserve"> الخضر</w:t>
      </w:r>
      <w:r w:rsidR="009158AA">
        <w:rPr>
          <w:rFonts w:hint="cs"/>
          <w:rtl/>
          <w:lang w:val="en-GB"/>
        </w:rPr>
        <w:t>وات</w:t>
      </w:r>
      <w:r w:rsidR="007A0D28">
        <w:rPr>
          <w:rFonts w:hint="cs"/>
          <w:rtl/>
          <w:lang w:val="en-GB" w:bidi="ar-EG"/>
        </w:rPr>
        <w:t xml:space="preserve"> ( تجميع وتشغيل الة </w:t>
      </w:r>
      <w:r w:rsidR="00412327">
        <w:rPr>
          <w:rFonts w:hint="cs"/>
          <w:rtl/>
          <w:lang w:val="en-GB" w:bidi="ar-EG"/>
        </w:rPr>
        <w:t>تجفيف الخضر</w:t>
      </w:r>
      <w:r w:rsidR="009158AA">
        <w:rPr>
          <w:rFonts w:hint="cs"/>
          <w:rtl/>
          <w:lang w:val="en-GB" w:bidi="ar-EG"/>
        </w:rPr>
        <w:t>وات</w:t>
      </w:r>
      <w:r w:rsidR="00412327">
        <w:rPr>
          <w:rFonts w:hint="cs"/>
          <w:rtl/>
          <w:lang w:val="en-GB" w:bidi="ar-EG"/>
        </w:rPr>
        <w:t xml:space="preserve"> </w:t>
      </w:r>
      <w:r w:rsidR="0037735E">
        <w:rPr>
          <w:rtl/>
          <w:lang w:val="en-GB" w:bidi="ar-EG"/>
        </w:rPr>
        <w:t>–</w:t>
      </w:r>
      <w:r w:rsidR="00412327">
        <w:rPr>
          <w:rFonts w:hint="cs"/>
          <w:rtl/>
          <w:lang w:val="en-GB" w:bidi="ar-EG"/>
        </w:rPr>
        <w:t xml:space="preserve"> </w:t>
      </w:r>
      <w:r w:rsidR="0037735E">
        <w:rPr>
          <w:rFonts w:hint="cs"/>
          <w:rtl/>
          <w:lang w:val="en-GB" w:bidi="ar-EG"/>
        </w:rPr>
        <w:t xml:space="preserve">تثبيت وتشغيل الة تقطيع </w:t>
      </w:r>
      <w:r w:rsidR="00B54D09">
        <w:rPr>
          <w:rFonts w:hint="cs"/>
          <w:rtl/>
          <w:lang w:val="en-GB" w:bidi="ar-EG"/>
        </w:rPr>
        <w:t xml:space="preserve">الفواكه </w:t>
      </w:r>
      <w:r w:rsidR="00987486">
        <w:rPr>
          <w:rtl/>
          <w:lang w:val="en-GB" w:bidi="ar-EG"/>
        </w:rPr>
        <w:t>–</w:t>
      </w:r>
      <w:r w:rsidR="00987486">
        <w:rPr>
          <w:rFonts w:hint="cs"/>
          <w:rtl/>
          <w:lang w:val="en-GB" w:bidi="ar-EG"/>
        </w:rPr>
        <w:t xml:space="preserve"> تثبيت وتشغيل ماكينة طحن الخض</w:t>
      </w:r>
      <w:r w:rsidR="0031587C">
        <w:rPr>
          <w:rFonts w:hint="cs"/>
          <w:rtl/>
          <w:lang w:val="en-GB" w:bidi="ar-EG"/>
        </w:rPr>
        <w:t xml:space="preserve">روات </w:t>
      </w:r>
      <w:r w:rsidR="005A18E3">
        <w:rPr>
          <w:rtl/>
          <w:lang w:val="en-GB" w:bidi="ar-EG"/>
        </w:rPr>
        <w:t>–</w:t>
      </w:r>
      <w:r w:rsidR="005A18E3">
        <w:rPr>
          <w:rFonts w:hint="cs"/>
          <w:rtl/>
          <w:lang w:val="en-GB" w:bidi="ar-EG"/>
        </w:rPr>
        <w:t xml:space="preserve"> تثبيت وتشغيل الات تغليف الخ</w:t>
      </w:r>
      <w:r w:rsidR="00E706F5">
        <w:rPr>
          <w:rFonts w:hint="cs"/>
          <w:rtl/>
          <w:lang w:val="en-GB" w:bidi="ar-EG"/>
        </w:rPr>
        <w:t>ضروات مع توص</w:t>
      </w:r>
      <w:r w:rsidR="007B063D">
        <w:rPr>
          <w:rFonts w:hint="cs"/>
          <w:rtl/>
          <w:lang w:val="en-GB" w:bidi="ar-EG"/>
        </w:rPr>
        <w:t>يل كل التوصيلات الكهربائية اللازمة</w:t>
      </w:r>
      <w:r w:rsidR="00B85A62">
        <w:rPr>
          <w:rFonts w:hint="cs"/>
          <w:rtl/>
          <w:lang w:val="en-GB" w:bidi="ar-EG"/>
        </w:rPr>
        <w:t xml:space="preserve"> ومراعاة كل ملحقات السلامة</w:t>
      </w:r>
      <w:r w:rsidR="00175BC8">
        <w:rPr>
          <w:rFonts w:hint="cs"/>
          <w:rtl/>
          <w:lang w:val="en-GB"/>
        </w:rPr>
        <w:t xml:space="preserve"> </w:t>
      </w:r>
      <w:r w:rsidR="00696856">
        <w:rPr>
          <w:rFonts w:hint="cs"/>
          <w:rtl/>
          <w:lang w:val="en-GB"/>
        </w:rPr>
        <w:t>- الموقع</w:t>
      </w:r>
      <w:r w:rsidR="00B0639D">
        <w:rPr>
          <w:rFonts w:hint="cs"/>
          <w:rtl/>
          <w:lang w:val="en-GB"/>
        </w:rPr>
        <w:t xml:space="preserve"> بالسواقي الجنوبية </w:t>
      </w:r>
      <w:r w:rsidR="00B0639D">
        <w:rPr>
          <w:rtl/>
          <w:lang w:val="en-GB"/>
        </w:rPr>
        <w:t>–</w:t>
      </w:r>
      <w:r w:rsidR="00B0639D">
        <w:rPr>
          <w:rFonts w:hint="cs"/>
          <w:rtl/>
          <w:lang w:val="en-GB"/>
        </w:rPr>
        <w:t xml:space="preserve"> محلية كسلا </w:t>
      </w:r>
      <w:r w:rsidR="00B0639D">
        <w:rPr>
          <w:rtl/>
          <w:lang w:val="en-GB"/>
        </w:rPr>
        <w:t>–</w:t>
      </w:r>
      <w:r w:rsidR="00B0639D">
        <w:rPr>
          <w:rFonts w:hint="cs"/>
          <w:rtl/>
          <w:lang w:val="en-GB"/>
        </w:rPr>
        <w:t xml:space="preserve"> ولاية كسلا</w:t>
      </w:r>
      <w:r w:rsidR="00CF7F5C" w:rsidRPr="00A54645">
        <w:rPr>
          <w:rFonts w:ascii="Courier New" w:eastAsia="Times New Roman" w:hAnsi="Courier New" w:cs="Courier New" w:hint="cs"/>
          <w:color w:val="767171" w:themeColor="background2" w:themeShade="80"/>
          <w:sz w:val="24"/>
          <w:szCs w:val="24"/>
          <w:rtl/>
        </w:rPr>
        <w:t xml:space="preserve"> </w:t>
      </w:r>
      <w:r w:rsidR="00D049E7">
        <w:rPr>
          <w:rFonts w:ascii="Courier New" w:eastAsia="Times New Roman" w:hAnsi="Courier New" w:cs="Courier New" w:hint="cs"/>
          <w:color w:val="202124"/>
          <w:sz w:val="24"/>
          <w:szCs w:val="24"/>
          <w:rtl/>
        </w:rPr>
        <w:t>كم</w:t>
      </w:r>
      <w:r w:rsidR="00657E7D">
        <w:rPr>
          <w:rFonts w:ascii="Courier New" w:eastAsia="Times New Roman" w:hAnsi="Courier New" w:cs="Courier New" w:hint="cs"/>
          <w:color w:val="202124"/>
          <w:sz w:val="24"/>
          <w:szCs w:val="24"/>
          <w:rtl/>
        </w:rPr>
        <w:t>ا</w:t>
      </w:r>
      <w:r w:rsidR="00622DF6">
        <w:rPr>
          <w:rFonts w:ascii="Courier New" w:eastAsia="Times New Roman" w:hAnsi="Courier New" w:cs="Courier New" w:hint="cs"/>
          <w:color w:val="202124"/>
          <w:sz w:val="24"/>
          <w:szCs w:val="24"/>
          <w:rtl/>
        </w:rPr>
        <w:t xml:space="preserve"> </w:t>
      </w:r>
      <w:r w:rsidR="00F266F1">
        <w:rPr>
          <w:rFonts w:ascii="Courier New" w:eastAsia="Times New Roman" w:hAnsi="Courier New" w:cs="Courier New" w:hint="cs"/>
          <w:color w:val="202124"/>
          <w:sz w:val="24"/>
          <w:szCs w:val="24"/>
          <w:rtl/>
        </w:rPr>
        <w:t xml:space="preserve"> </w:t>
      </w:r>
      <w:r w:rsidR="00D049E7">
        <w:rPr>
          <w:rFonts w:ascii="Courier New" w:eastAsia="Times New Roman" w:hAnsi="Courier New" w:cs="Courier New" w:hint="cs"/>
          <w:color w:val="202124"/>
          <w:sz w:val="24"/>
          <w:szCs w:val="24"/>
          <w:rtl/>
        </w:rPr>
        <w:t>موضح</w:t>
      </w:r>
      <w:r w:rsidR="00DA68FB">
        <w:rPr>
          <w:rFonts w:ascii="Courier New" w:eastAsia="Times New Roman" w:hAnsi="Courier New" w:cs="Courier New" w:hint="cs"/>
          <w:color w:val="202124"/>
          <w:sz w:val="24"/>
          <w:szCs w:val="24"/>
          <w:rtl/>
        </w:rPr>
        <w:t xml:space="preserve"> </w:t>
      </w:r>
      <w:r w:rsidR="00696856">
        <w:rPr>
          <w:rFonts w:ascii="Courier New" w:eastAsia="Times New Roman" w:hAnsi="Courier New" w:cs="Courier New" w:hint="cs"/>
          <w:color w:val="202124"/>
          <w:sz w:val="24"/>
          <w:szCs w:val="24"/>
          <w:rtl/>
        </w:rPr>
        <w:t xml:space="preserve">بالمرجعية </w:t>
      </w:r>
      <w:r w:rsidR="00614347">
        <w:rPr>
          <w:rFonts w:ascii="Courier New" w:eastAsia="Times New Roman" w:hAnsi="Courier New" w:cs="Courier New" w:hint="cs"/>
          <w:color w:val="202124"/>
          <w:sz w:val="24"/>
          <w:szCs w:val="24"/>
          <w:rtl/>
        </w:rPr>
        <w:t>والصور المرفقة</w:t>
      </w:r>
      <w:r w:rsidR="00657E7D">
        <w:rPr>
          <w:rFonts w:ascii="Courier New" w:eastAsia="Times New Roman" w:hAnsi="Courier New" w:cs="Courier New" w:hint="cs"/>
          <w:color w:val="202124"/>
          <w:sz w:val="24"/>
          <w:szCs w:val="24"/>
          <w:rtl/>
        </w:rPr>
        <w:t>.</w:t>
      </w:r>
    </w:p>
    <w:p w14:paraId="1C5F8E78" w14:textId="77777777" w:rsidR="00657E7D" w:rsidRDefault="00657E7D" w:rsidP="00657E7D">
      <w:pPr>
        <w:jc w:val="right"/>
        <w:rPr>
          <w:rFonts w:ascii="Courier New" w:eastAsia="Times New Roman" w:hAnsi="Courier New" w:cs="Courier New"/>
          <w:color w:val="202124"/>
          <w:sz w:val="24"/>
          <w:szCs w:val="24"/>
        </w:rPr>
      </w:pPr>
    </w:p>
    <w:p w14:paraId="5D1E835D" w14:textId="77777777" w:rsidR="009F5CA5" w:rsidRDefault="009F5CA5">
      <w:pPr>
        <w:bidi/>
        <w:spacing w:line="240" w:lineRule="auto"/>
        <w:jc w:val="both"/>
        <w:rPr>
          <w:rFonts w:ascii="Georgia" w:hAnsi="Georgia"/>
          <w:rtl/>
        </w:rPr>
      </w:pPr>
    </w:p>
    <w:p w14:paraId="5D1E835E" w14:textId="77777777" w:rsidR="009F5CA5" w:rsidRDefault="009F5CA5">
      <w:pPr>
        <w:bidi/>
        <w:spacing w:line="240" w:lineRule="auto"/>
        <w:jc w:val="both"/>
        <w:rPr>
          <w:rFonts w:ascii="Georgia" w:hAnsi="Georgia"/>
          <w:rtl/>
        </w:rPr>
      </w:pPr>
    </w:p>
    <w:p w14:paraId="5D1E83AE" w14:textId="77777777" w:rsidR="009F5CA5" w:rsidRDefault="009F5CA5">
      <w:pPr>
        <w:pStyle w:val="BodyText"/>
      </w:pPr>
    </w:p>
    <w:tbl>
      <w:tblPr>
        <w:tblStyle w:val="TableGrid2"/>
        <w:bidiVisual/>
        <w:tblW w:w="8431" w:type="dxa"/>
        <w:jc w:val="center"/>
        <w:tblInd w:w="0" w:type="dxa"/>
        <w:tblLook w:val="04A0" w:firstRow="1" w:lastRow="0" w:firstColumn="1" w:lastColumn="0" w:noHBand="0" w:noVBand="1"/>
      </w:tblPr>
      <w:tblGrid>
        <w:gridCol w:w="1384"/>
        <w:gridCol w:w="1384"/>
        <w:gridCol w:w="1448"/>
        <w:gridCol w:w="1498"/>
        <w:gridCol w:w="2135"/>
        <w:gridCol w:w="582"/>
      </w:tblGrid>
      <w:tr w:rsidR="00B164A8" w:rsidRPr="00B164A8" w14:paraId="0E6B4939" w14:textId="77777777" w:rsidTr="00B164A8">
        <w:trPr>
          <w:trHeight w:val="614"/>
          <w:jc w:val="center"/>
        </w:trPr>
        <w:tc>
          <w:tcPr>
            <w:tcW w:w="1384" w:type="dxa"/>
            <w:tcBorders>
              <w:top w:val="single" w:sz="4" w:space="0" w:color="auto"/>
              <w:left w:val="single" w:sz="4" w:space="0" w:color="auto"/>
              <w:bottom w:val="single" w:sz="4" w:space="0" w:color="auto"/>
              <w:right w:val="single" w:sz="4" w:space="0" w:color="auto"/>
            </w:tcBorders>
            <w:hideMark/>
          </w:tcPr>
          <w:p w14:paraId="1697A6AF" w14:textId="3B7FB906" w:rsidR="00B164A8" w:rsidRPr="00B164A8" w:rsidRDefault="00B164A8" w:rsidP="00B164A8">
            <w:pPr>
              <w:keepLines/>
              <w:spacing w:after="0" w:line="240" w:lineRule="auto"/>
              <w:jc w:val="center"/>
              <w:rPr>
                <w:rFonts w:ascii="Georgia" w:eastAsia="DengXian" w:hAnsi="Georgia"/>
                <w:b/>
                <w:bCs/>
                <w:lang w:eastAsia="zh-CN"/>
              </w:rPr>
            </w:pPr>
            <w:r w:rsidRPr="00B164A8">
              <w:rPr>
                <w:rFonts w:ascii="Georgia" w:eastAsia="DengXian" w:hAnsi="Georgia"/>
                <w:b/>
                <w:bCs/>
                <w:lang w:eastAsia="zh-CN"/>
              </w:rPr>
              <w:t>Total Price</w:t>
            </w:r>
            <w:r w:rsidR="00C22B04">
              <w:rPr>
                <w:rFonts w:ascii="Georgia" w:eastAsia="DengXian" w:hAnsi="Georgia"/>
                <w:b/>
                <w:bCs/>
                <w:lang w:eastAsia="zh-CN"/>
              </w:rPr>
              <w:t xml:space="preserve"> SDG</w:t>
            </w:r>
          </w:p>
        </w:tc>
        <w:tc>
          <w:tcPr>
            <w:tcW w:w="1384" w:type="dxa"/>
            <w:tcBorders>
              <w:top w:val="single" w:sz="4" w:space="0" w:color="auto"/>
              <w:left w:val="single" w:sz="4" w:space="0" w:color="auto"/>
              <w:bottom w:val="single" w:sz="4" w:space="0" w:color="auto"/>
              <w:right w:val="single" w:sz="4" w:space="0" w:color="auto"/>
            </w:tcBorders>
            <w:hideMark/>
          </w:tcPr>
          <w:p w14:paraId="52E23880" w14:textId="56D6385B" w:rsidR="00B164A8" w:rsidRPr="00B164A8" w:rsidRDefault="00B164A8" w:rsidP="00B164A8">
            <w:pPr>
              <w:keepLines/>
              <w:spacing w:after="0" w:line="240" w:lineRule="auto"/>
              <w:jc w:val="center"/>
              <w:rPr>
                <w:rFonts w:ascii="Georgia" w:eastAsia="DengXian" w:hAnsi="Georgia"/>
                <w:b/>
                <w:bCs/>
                <w:color w:val="404040"/>
                <w:lang w:eastAsia="zh-CN"/>
              </w:rPr>
            </w:pPr>
            <w:r w:rsidRPr="00B164A8">
              <w:rPr>
                <w:rFonts w:ascii="Georgia" w:eastAsia="DengXian" w:hAnsi="Georgia"/>
                <w:b/>
                <w:bCs/>
                <w:color w:val="404040"/>
                <w:lang w:eastAsia="zh-CN"/>
              </w:rPr>
              <w:t>Unit Price</w:t>
            </w:r>
            <w:r w:rsidR="00057051">
              <w:rPr>
                <w:rFonts w:ascii="Georgia" w:eastAsia="DengXian" w:hAnsi="Georgia"/>
                <w:b/>
                <w:bCs/>
                <w:color w:val="404040"/>
                <w:lang w:eastAsia="zh-CN"/>
              </w:rPr>
              <w:t xml:space="preserve"> SDG</w:t>
            </w:r>
          </w:p>
        </w:tc>
        <w:tc>
          <w:tcPr>
            <w:tcW w:w="1448" w:type="dxa"/>
            <w:tcBorders>
              <w:top w:val="single" w:sz="4" w:space="0" w:color="auto"/>
              <w:left w:val="single" w:sz="4" w:space="0" w:color="auto"/>
              <w:bottom w:val="single" w:sz="4" w:space="0" w:color="auto"/>
              <w:right w:val="single" w:sz="4" w:space="0" w:color="auto"/>
            </w:tcBorders>
            <w:hideMark/>
          </w:tcPr>
          <w:p w14:paraId="4B9E77CB" w14:textId="77777777" w:rsidR="00B164A8" w:rsidRPr="00B164A8" w:rsidRDefault="00B164A8" w:rsidP="00B164A8">
            <w:pPr>
              <w:keepLines/>
              <w:spacing w:after="0" w:line="240" w:lineRule="auto"/>
              <w:rPr>
                <w:rFonts w:ascii="Georgia" w:eastAsia="DengXian" w:hAnsi="Georgia"/>
                <w:b/>
                <w:bCs/>
                <w:color w:val="404040"/>
                <w:lang w:eastAsia="zh-CN"/>
              </w:rPr>
            </w:pPr>
            <w:r w:rsidRPr="00B164A8">
              <w:rPr>
                <w:rFonts w:ascii="Georgia" w:eastAsia="DengXian" w:hAnsi="Georgia"/>
                <w:b/>
                <w:bCs/>
                <w:color w:val="404040"/>
                <w:lang w:eastAsia="zh-CN"/>
              </w:rPr>
              <w:t>Quantities</w:t>
            </w:r>
          </w:p>
        </w:tc>
        <w:tc>
          <w:tcPr>
            <w:tcW w:w="1498" w:type="dxa"/>
            <w:tcBorders>
              <w:top w:val="single" w:sz="4" w:space="0" w:color="auto"/>
              <w:left w:val="single" w:sz="4" w:space="0" w:color="auto"/>
              <w:bottom w:val="single" w:sz="4" w:space="0" w:color="auto"/>
              <w:right w:val="single" w:sz="4" w:space="0" w:color="auto"/>
            </w:tcBorders>
            <w:hideMark/>
          </w:tcPr>
          <w:p w14:paraId="196672CD" w14:textId="77777777" w:rsidR="00B164A8" w:rsidRPr="00B164A8" w:rsidRDefault="00B164A8" w:rsidP="00B164A8">
            <w:pPr>
              <w:keepLines/>
              <w:spacing w:after="0" w:line="240" w:lineRule="auto"/>
              <w:rPr>
                <w:rFonts w:ascii="Georgia" w:eastAsia="DengXian" w:hAnsi="Georgia"/>
                <w:b/>
                <w:bCs/>
                <w:color w:val="FF0000"/>
                <w:lang w:eastAsia="zh-CN"/>
              </w:rPr>
            </w:pPr>
            <w:r w:rsidRPr="00B164A8">
              <w:rPr>
                <w:rFonts w:ascii="Georgia" w:eastAsia="DengXian" w:hAnsi="Georgia"/>
                <w:b/>
                <w:bCs/>
                <w:color w:val="595959"/>
                <w:lang w:eastAsia="zh-CN"/>
              </w:rPr>
              <w:t>Unit 0f Measuring</w:t>
            </w:r>
          </w:p>
        </w:tc>
        <w:tc>
          <w:tcPr>
            <w:tcW w:w="2135" w:type="dxa"/>
            <w:tcBorders>
              <w:top w:val="single" w:sz="4" w:space="0" w:color="auto"/>
              <w:left w:val="single" w:sz="4" w:space="0" w:color="auto"/>
              <w:bottom w:val="single" w:sz="4" w:space="0" w:color="auto"/>
              <w:right w:val="single" w:sz="4" w:space="0" w:color="auto"/>
            </w:tcBorders>
            <w:hideMark/>
          </w:tcPr>
          <w:p w14:paraId="0A4EE3F7" w14:textId="77777777" w:rsidR="00B164A8" w:rsidRPr="00B164A8" w:rsidRDefault="00B164A8" w:rsidP="00B164A8">
            <w:pPr>
              <w:keepLines/>
              <w:spacing w:after="0" w:line="240" w:lineRule="auto"/>
              <w:jc w:val="both"/>
              <w:rPr>
                <w:rFonts w:ascii="Georgia" w:eastAsia="Times New Roman" w:hAnsi="Georgia" w:cs="Times New Roman"/>
                <w:b/>
                <w:bCs/>
                <w:lang w:eastAsia="zh-CN"/>
              </w:rPr>
            </w:pPr>
            <w:r w:rsidRPr="00B164A8">
              <w:rPr>
                <w:rFonts w:ascii="Georgia" w:eastAsia="Times New Roman" w:hAnsi="Georgia" w:cs="Times New Roman"/>
                <w:b/>
                <w:bCs/>
                <w:lang w:eastAsia="zh-CN"/>
              </w:rPr>
              <w:t>Description</w:t>
            </w:r>
          </w:p>
        </w:tc>
        <w:tc>
          <w:tcPr>
            <w:tcW w:w="582" w:type="dxa"/>
            <w:tcBorders>
              <w:top w:val="single" w:sz="4" w:space="0" w:color="auto"/>
              <w:left w:val="single" w:sz="4" w:space="0" w:color="auto"/>
              <w:bottom w:val="single" w:sz="4" w:space="0" w:color="auto"/>
              <w:right w:val="single" w:sz="4" w:space="0" w:color="auto"/>
            </w:tcBorders>
            <w:hideMark/>
          </w:tcPr>
          <w:p w14:paraId="0F8C24C5" w14:textId="77777777" w:rsidR="00B164A8" w:rsidRPr="00B164A8" w:rsidRDefault="00B164A8" w:rsidP="00B164A8">
            <w:pPr>
              <w:keepLines/>
              <w:spacing w:after="0" w:line="240" w:lineRule="auto"/>
              <w:jc w:val="both"/>
              <w:rPr>
                <w:rFonts w:ascii="Georgia" w:hAnsi="Georgia"/>
                <w:b/>
                <w:bCs/>
                <w:lang w:eastAsia="zh-CN"/>
              </w:rPr>
            </w:pPr>
            <w:r w:rsidRPr="00B164A8">
              <w:rPr>
                <w:rFonts w:ascii="Georgia" w:eastAsia="DengXian" w:hAnsi="Georgia"/>
                <w:b/>
                <w:bCs/>
                <w:lang w:eastAsia="zh-CN"/>
              </w:rPr>
              <w:t>NO</w:t>
            </w:r>
          </w:p>
        </w:tc>
      </w:tr>
      <w:tr w:rsidR="00B164A8" w:rsidRPr="00B164A8" w14:paraId="3A1F228B" w14:textId="77777777" w:rsidTr="00B164A8">
        <w:trPr>
          <w:trHeight w:val="614"/>
          <w:jc w:val="center"/>
        </w:trPr>
        <w:tc>
          <w:tcPr>
            <w:tcW w:w="1384" w:type="dxa"/>
            <w:tcBorders>
              <w:top w:val="single" w:sz="4" w:space="0" w:color="auto"/>
              <w:left w:val="single" w:sz="4" w:space="0" w:color="auto"/>
              <w:bottom w:val="single" w:sz="4" w:space="0" w:color="auto"/>
              <w:right w:val="single" w:sz="4" w:space="0" w:color="auto"/>
            </w:tcBorders>
          </w:tcPr>
          <w:p w14:paraId="44E4D743" w14:textId="77777777" w:rsidR="00B164A8" w:rsidRPr="00B164A8" w:rsidRDefault="00B164A8" w:rsidP="00B164A8">
            <w:pPr>
              <w:keepLines/>
              <w:spacing w:after="0" w:line="240" w:lineRule="auto"/>
              <w:jc w:val="center"/>
              <w:rPr>
                <w:rFonts w:ascii="Georgia" w:eastAsia="DengXian" w:hAnsi="Georgia"/>
                <w:b/>
                <w:bCs/>
                <w:rtl/>
                <w:lang w:eastAsia="zh-CN"/>
              </w:rPr>
            </w:pPr>
          </w:p>
        </w:tc>
        <w:tc>
          <w:tcPr>
            <w:tcW w:w="1384" w:type="dxa"/>
            <w:tcBorders>
              <w:top w:val="single" w:sz="4" w:space="0" w:color="auto"/>
              <w:left w:val="single" w:sz="4" w:space="0" w:color="auto"/>
              <w:bottom w:val="single" w:sz="4" w:space="0" w:color="auto"/>
              <w:right w:val="single" w:sz="4" w:space="0" w:color="auto"/>
            </w:tcBorders>
          </w:tcPr>
          <w:p w14:paraId="1A231117" w14:textId="77777777" w:rsidR="00B164A8" w:rsidRPr="00B164A8" w:rsidRDefault="00B164A8" w:rsidP="00B164A8">
            <w:pPr>
              <w:keepLines/>
              <w:spacing w:after="0" w:line="240" w:lineRule="auto"/>
              <w:jc w:val="center"/>
              <w:rPr>
                <w:rFonts w:ascii="Georgia" w:eastAsia="DengXian" w:hAnsi="Georgia"/>
                <w:b/>
                <w:bCs/>
                <w:color w:val="404040"/>
                <w:lang w:eastAsia="zh-CN"/>
              </w:rPr>
            </w:pPr>
          </w:p>
        </w:tc>
        <w:tc>
          <w:tcPr>
            <w:tcW w:w="1448" w:type="dxa"/>
            <w:tcBorders>
              <w:top w:val="single" w:sz="4" w:space="0" w:color="auto"/>
              <w:left w:val="single" w:sz="4" w:space="0" w:color="auto"/>
              <w:bottom w:val="single" w:sz="4" w:space="0" w:color="auto"/>
              <w:right w:val="single" w:sz="4" w:space="0" w:color="auto"/>
            </w:tcBorders>
            <w:hideMark/>
          </w:tcPr>
          <w:p w14:paraId="4E535A79" w14:textId="1D90926E" w:rsidR="00B164A8" w:rsidRPr="00B164A8" w:rsidRDefault="00057051" w:rsidP="00B350D6">
            <w:pPr>
              <w:keepLines/>
              <w:spacing w:after="0" w:line="240" w:lineRule="auto"/>
              <w:jc w:val="center"/>
              <w:rPr>
                <w:rFonts w:ascii="Georgia" w:eastAsia="DengXian" w:hAnsi="Georgia"/>
                <w:b/>
                <w:bCs/>
                <w:color w:val="404040"/>
                <w:lang w:eastAsia="zh-CN"/>
              </w:rPr>
            </w:pPr>
            <w:r>
              <w:rPr>
                <w:rFonts w:ascii="Georgia" w:eastAsia="DengXian" w:hAnsi="Georgia"/>
                <w:b/>
                <w:bCs/>
                <w:color w:val="404040"/>
                <w:lang w:eastAsia="zh-CN"/>
              </w:rPr>
              <w:t>1</w:t>
            </w:r>
          </w:p>
        </w:tc>
        <w:tc>
          <w:tcPr>
            <w:tcW w:w="1498" w:type="dxa"/>
            <w:tcBorders>
              <w:top w:val="single" w:sz="4" w:space="0" w:color="auto"/>
              <w:left w:val="single" w:sz="4" w:space="0" w:color="auto"/>
              <w:bottom w:val="single" w:sz="4" w:space="0" w:color="auto"/>
              <w:right w:val="single" w:sz="4" w:space="0" w:color="auto"/>
            </w:tcBorders>
            <w:hideMark/>
          </w:tcPr>
          <w:p w14:paraId="6EC2B9DB" w14:textId="7BE53A90" w:rsidR="00B164A8" w:rsidRPr="00B164A8" w:rsidRDefault="00E65602" w:rsidP="00665BDC">
            <w:pPr>
              <w:keepLines/>
              <w:spacing w:after="0" w:line="240" w:lineRule="auto"/>
              <w:jc w:val="center"/>
              <w:rPr>
                <w:rFonts w:ascii="Georgia" w:eastAsia="DengXian" w:hAnsi="Georgia"/>
                <w:b/>
                <w:bCs/>
                <w:color w:val="595959"/>
                <w:lang w:eastAsia="zh-CN"/>
              </w:rPr>
            </w:pPr>
            <w:r>
              <w:rPr>
                <w:rFonts w:ascii="Georgia" w:eastAsia="DengXian" w:hAnsi="Georgia"/>
                <w:b/>
                <w:bCs/>
                <w:color w:val="595959"/>
                <w:lang w:eastAsia="zh-CN"/>
              </w:rPr>
              <w:t>Unit</w:t>
            </w:r>
            <w:r w:rsidR="00057051">
              <w:rPr>
                <w:rFonts w:ascii="Georgia" w:eastAsia="DengXian" w:hAnsi="Georgia"/>
                <w:b/>
                <w:bCs/>
                <w:color w:val="595959"/>
                <w:lang w:eastAsia="zh-CN"/>
              </w:rPr>
              <w:t xml:space="preserve"> </w:t>
            </w:r>
          </w:p>
        </w:tc>
        <w:tc>
          <w:tcPr>
            <w:tcW w:w="2135" w:type="dxa"/>
            <w:tcBorders>
              <w:top w:val="single" w:sz="4" w:space="0" w:color="auto"/>
              <w:left w:val="single" w:sz="4" w:space="0" w:color="auto"/>
              <w:bottom w:val="single" w:sz="4" w:space="0" w:color="auto"/>
              <w:right w:val="single" w:sz="4" w:space="0" w:color="auto"/>
            </w:tcBorders>
            <w:hideMark/>
          </w:tcPr>
          <w:p w14:paraId="05884F9E" w14:textId="17A7D902" w:rsidR="0005764F" w:rsidRDefault="005C5C7C" w:rsidP="00392B14">
            <w:pPr>
              <w:rPr>
                <w:lang w:eastAsia="zh-CN"/>
              </w:rPr>
            </w:pPr>
            <w:r>
              <w:rPr>
                <w:lang w:eastAsia="zh-CN"/>
              </w:rPr>
              <w:t>Assembl</w:t>
            </w:r>
            <w:r w:rsidR="00CE383A">
              <w:rPr>
                <w:lang w:eastAsia="zh-CN"/>
              </w:rPr>
              <w:t>y</w:t>
            </w:r>
            <w:r w:rsidR="006D3EE0">
              <w:rPr>
                <w:lang w:eastAsia="zh-CN"/>
              </w:rPr>
              <w:t xml:space="preserve"> &amp; Installation</w:t>
            </w:r>
            <w:r w:rsidR="00CE383A">
              <w:rPr>
                <w:lang w:eastAsia="zh-CN"/>
              </w:rPr>
              <w:t xml:space="preserve"> of Drying Unit </w:t>
            </w:r>
            <w:r w:rsidR="00630B1B">
              <w:rPr>
                <w:lang w:eastAsia="zh-CN"/>
              </w:rPr>
              <w:t>(see picture attachment NO 3)</w:t>
            </w:r>
          </w:p>
          <w:p w14:paraId="2DD269B3" w14:textId="77777777" w:rsidR="0099374F" w:rsidRPr="00E65602" w:rsidRDefault="0099374F" w:rsidP="001D2B23">
            <w:pPr>
              <w:rPr>
                <w:sz w:val="24"/>
                <w:szCs w:val="24"/>
                <w:u w:val="single"/>
                <w:lang w:eastAsia="zh-CN"/>
              </w:rPr>
            </w:pPr>
            <w:r w:rsidRPr="00E65602">
              <w:rPr>
                <w:sz w:val="24"/>
                <w:szCs w:val="24"/>
                <w:u w:val="single"/>
                <w:lang w:eastAsia="zh-CN"/>
              </w:rPr>
              <w:t>Dryer Components:</w:t>
            </w:r>
          </w:p>
          <w:p w14:paraId="702B16E2" w14:textId="6A76F95F" w:rsidR="0099374F" w:rsidRDefault="0099374F" w:rsidP="001D2B23">
            <w:pPr>
              <w:rPr>
                <w:lang w:eastAsia="zh-CN"/>
              </w:rPr>
            </w:pPr>
            <w:r>
              <w:rPr>
                <w:lang w:eastAsia="zh-CN"/>
              </w:rPr>
              <w:t>a/</w:t>
            </w:r>
            <w:r w:rsidR="00D413CB">
              <w:rPr>
                <w:lang w:eastAsia="zh-CN"/>
              </w:rPr>
              <w:t xml:space="preserve"> </w:t>
            </w:r>
            <w:r>
              <w:rPr>
                <w:lang w:eastAsia="zh-CN"/>
              </w:rPr>
              <w:t>Electrical Heater</w:t>
            </w:r>
            <w:r w:rsidR="00615941">
              <w:rPr>
                <w:lang w:eastAsia="zh-CN"/>
              </w:rPr>
              <w:t xml:space="preserve"> (1 Set)</w:t>
            </w:r>
          </w:p>
          <w:p w14:paraId="201D637A" w14:textId="22A32825" w:rsidR="0099374F" w:rsidRDefault="0099374F" w:rsidP="001D2B23">
            <w:pPr>
              <w:rPr>
                <w:lang w:eastAsia="zh-CN"/>
              </w:rPr>
            </w:pPr>
            <w:r>
              <w:rPr>
                <w:lang w:eastAsia="zh-CN"/>
              </w:rPr>
              <w:t>b/ Heat Recover</w:t>
            </w:r>
            <w:r w:rsidR="00615941">
              <w:rPr>
                <w:lang w:eastAsia="zh-CN"/>
              </w:rPr>
              <w:t xml:space="preserve">y </w:t>
            </w:r>
            <w:r w:rsidR="009F2CFD">
              <w:rPr>
                <w:lang w:eastAsia="zh-CN"/>
              </w:rPr>
              <w:t xml:space="preserve">  </w:t>
            </w:r>
            <w:r w:rsidR="009A675B">
              <w:rPr>
                <w:lang w:eastAsia="zh-CN"/>
              </w:rPr>
              <w:t xml:space="preserve">  </w:t>
            </w:r>
            <w:r w:rsidR="009F2CFD">
              <w:rPr>
                <w:lang w:eastAsia="zh-CN"/>
              </w:rPr>
              <w:t>(</w:t>
            </w:r>
            <w:r w:rsidR="00D413CB">
              <w:rPr>
                <w:lang w:eastAsia="zh-CN"/>
              </w:rPr>
              <w:t>1 PCS)</w:t>
            </w:r>
          </w:p>
          <w:p w14:paraId="6F2D819A" w14:textId="47C27165" w:rsidR="003E50AD" w:rsidRDefault="00F349B3" w:rsidP="001D2B23">
            <w:pPr>
              <w:rPr>
                <w:lang w:eastAsia="zh-CN"/>
              </w:rPr>
            </w:pPr>
            <w:r>
              <w:rPr>
                <w:lang w:eastAsia="zh-CN"/>
              </w:rPr>
              <w:t>c</w:t>
            </w:r>
            <w:r w:rsidR="003E50AD">
              <w:rPr>
                <w:lang w:eastAsia="zh-CN"/>
              </w:rPr>
              <w:t>/ Fresh Air Valve</w:t>
            </w:r>
            <w:r w:rsidR="00A176B8">
              <w:rPr>
                <w:lang w:eastAsia="zh-CN"/>
              </w:rPr>
              <w:t xml:space="preserve">   </w:t>
            </w:r>
            <w:r w:rsidR="003E50AD">
              <w:rPr>
                <w:lang w:eastAsia="zh-CN"/>
              </w:rPr>
              <w:t xml:space="preserve"> (1</w:t>
            </w:r>
            <w:r w:rsidR="00A176B8">
              <w:rPr>
                <w:lang w:eastAsia="zh-CN"/>
              </w:rPr>
              <w:t xml:space="preserve"> PCS)</w:t>
            </w:r>
          </w:p>
          <w:p w14:paraId="247DC667" w14:textId="77777777" w:rsidR="00A176B8" w:rsidRDefault="00F349B3" w:rsidP="001D2B23">
            <w:pPr>
              <w:rPr>
                <w:lang w:eastAsia="zh-CN"/>
              </w:rPr>
            </w:pPr>
            <w:r>
              <w:rPr>
                <w:lang w:eastAsia="zh-CN"/>
              </w:rPr>
              <w:t xml:space="preserve">d/ Control </w:t>
            </w:r>
            <w:r w:rsidR="004043F2">
              <w:rPr>
                <w:lang w:eastAsia="zh-CN"/>
              </w:rPr>
              <w:t>System   (1 PCS)</w:t>
            </w:r>
          </w:p>
          <w:p w14:paraId="7B606C83" w14:textId="77777777" w:rsidR="0031643A" w:rsidRDefault="0031643A" w:rsidP="001D2B23">
            <w:pPr>
              <w:rPr>
                <w:lang w:eastAsia="zh-CN"/>
              </w:rPr>
            </w:pPr>
            <w:r>
              <w:rPr>
                <w:lang w:eastAsia="zh-CN"/>
              </w:rPr>
              <w:t>e/ Intr</w:t>
            </w:r>
            <w:r w:rsidR="006C285D">
              <w:rPr>
                <w:lang w:eastAsia="zh-CN"/>
              </w:rPr>
              <w:t xml:space="preserve">oduce Draft Fan (2 </w:t>
            </w:r>
            <w:r w:rsidR="006E4E46">
              <w:rPr>
                <w:lang w:eastAsia="zh-CN"/>
              </w:rPr>
              <w:t>Set)</w:t>
            </w:r>
          </w:p>
          <w:p w14:paraId="44481A31" w14:textId="77777777" w:rsidR="006E4E46" w:rsidRDefault="006E4E46" w:rsidP="001D2B23">
            <w:pPr>
              <w:rPr>
                <w:lang w:eastAsia="zh-CN"/>
              </w:rPr>
            </w:pPr>
            <w:r>
              <w:rPr>
                <w:lang w:eastAsia="zh-CN"/>
              </w:rPr>
              <w:t xml:space="preserve">f/ De </w:t>
            </w:r>
            <w:r w:rsidR="00B20C21">
              <w:rPr>
                <w:lang w:eastAsia="zh-CN"/>
              </w:rPr>
              <w:t>–</w:t>
            </w:r>
            <w:r>
              <w:rPr>
                <w:lang w:eastAsia="zh-CN"/>
              </w:rPr>
              <w:t xml:space="preserve"> </w:t>
            </w:r>
            <w:r w:rsidR="00B20C21">
              <w:rPr>
                <w:lang w:eastAsia="zh-CN"/>
              </w:rPr>
              <w:t>Humidity Fan (1 Set)</w:t>
            </w:r>
          </w:p>
          <w:p w14:paraId="635D5AD9" w14:textId="6B731A31" w:rsidR="00FA2680" w:rsidRDefault="00FA2680" w:rsidP="001D2B23">
            <w:pPr>
              <w:rPr>
                <w:lang w:eastAsia="zh-CN"/>
              </w:rPr>
            </w:pPr>
            <w:r>
              <w:rPr>
                <w:lang w:eastAsia="zh-CN"/>
              </w:rPr>
              <w:t xml:space="preserve">g/ Room </w:t>
            </w:r>
            <w:r w:rsidR="00BF737E">
              <w:rPr>
                <w:lang w:eastAsia="zh-CN"/>
              </w:rPr>
              <w:t>(dryer</w:t>
            </w:r>
            <w:r>
              <w:rPr>
                <w:lang w:eastAsia="zh-CN"/>
              </w:rPr>
              <w:t xml:space="preserve"> </w:t>
            </w:r>
            <w:r w:rsidR="00004A8E">
              <w:rPr>
                <w:lang w:eastAsia="zh-CN"/>
              </w:rPr>
              <w:t>room) (1 Set)</w:t>
            </w:r>
          </w:p>
          <w:p w14:paraId="43857011" w14:textId="77777777" w:rsidR="00D078B7" w:rsidRDefault="00D078B7" w:rsidP="001D2B23">
            <w:pPr>
              <w:rPr>
                <w:lang w:eastAsia="zh-CN"/>
              </w:rPr>
            </w:pPr>
            <w:r>
              <w:rPr>
                <w:lang w:eastAsia="zh-CN"/>
              </w:rPr>
              <w:t xml:space="preserve">i/ </w:t>
            </w:r>
            <w:r w:rsidR="00627408">
              <w:rPr>
                <w:lang w:eastAsia="zh-CN"/>
              </w:rPr>
              <w:t>Stacked</w:t>
            </w:r>
            <w:r>
              <w:rPr>
                <w:lang w:eastAsia="zh-CN"/>
              </w:rPr>
              <w:t xml:space="preserve"> Cart </w:t>
            </w:r>
            <w:r w:rsidR="00E15741">
              <w:rPr>
                <w:lang w:eastAsia="zh-CN"/>
              </w:rPr>
              <w:t xml:space="preserve">           </w:t>
            </w:r>
            <w:r>
              <w:rPr>
                <w:lang w:eastAsia="zh-CN"/>
              </w:rPr>
              <w:t>(</w:t>
            </w:r>
            <w:r w:rsidR="00E15741">
              <w:rPr>
                <w:lang w:eastAsia="zh-CN"/>
              </w:rPr>
              <w:t>68 PCS)</w:t>
            </w:r>
          </w:p>
          <w:p w14:paraId="4E80DD2B" w14:textId="77777777" w:rsidR="00392B14" w:rsidRDefault="00392B14" w:rsidP="001D2B23">
            <w:pPr>
              <w:rPr>
                <w:lang w:eastAsia="zh-CN"/>
              </w:rPr>
            </w:pPr>
          </w:p>
          <w:p w14:paraId="0494EB3C" w14:textId="56C0E2C0" w:rsidR="00392B14" w:rsidRDefault="00392B14" w:rsidP="00392B14">
            <w:pPr>
              <w:rPr>
                <w:lang w:eastAsia="zh-CN"/>
              </w:rPr>
            </w:pPr>
            <w:r>
              <w:rPr>
                <w:lang w:eastAsia="zh-CN"/>
              </w:rPr>
              <w:t xml:space="preserve">The selected contractor shall: </w:t>
            </w:r>
            <w:r w:rsidR="001A4201">
              <w:rPr>
                <w:lang w:eastAsia="zh-CN"/>
              </w:rPr>
              <w:t>assembly</w:t>
            </w:r>
            <w:r w:rsidR="00E029A5">
              <w:rPr>
                <w:lang w:eastAsia="zh-CN"/>
              </w:rPr>
              <w:t xml:space="preserve"> &amp;</w:t>
            </w:r>
            <w:r w:rsidR="009A675B">
              <w:rPr>
                <w:lang w:eastAsia="zh-CN"/>
              </w:rPr>
              <w:t>install</w:t>
            </w:r>
            <w:r>
              <w:rPr>
                <w:lang w:eastAsia="zh-CN"/>
              </w:rPr>
              <w:t xml:space="preserve"> all equipment at the designated processing facility, </w:t>
            </w:r>
            <w:r w:rsidR="001A236C">
              <w:rPr>
                <w:lang w:eastAsia="zh-CN"/>
              </w:rPr>
              <w:t>ensure</w:t>
            </w:r>
            <w:r>
              <w:rPr>
                <w:lang w:eastAsia="zh-CN"/>
              </w:rPr>
              <w:t xml:space="preserve"> proper alignment, assembly, </w:t>
            </w:r>
            <w:r>
              <w:rPr>
                <w:lang w:eastAsia="zh-CN"/>
              </w:rPr>
              <w:lastRenderedPageBreak/>
              <w:t xml:space="preserve">and integration of machines, verify compliance with manufacturer specifications </w:t>
            </w:r>
            <w:r w:rsidR="00EA75C4">
              <w:rPr>
                <w:lang w:eastAsia="zh-CN"/>
              </w:rPr>
              <w:t>and connect</w:t>
            </w:r>
            <w:r>
              <w:rPr>
                <w:lang w:eastAsia="zh-CN"/>
              </w:rPr>
              <w:t xml:space="preserve"> electrical systems and safety devices. </w:t>
            </w:r>
          </w:p>
          <w:p w14:paraId="60111704" w14:textId="77777777" w:rsidR="00392B14" w:rsidRDefault="00392B14" w:rsidP="00392B14">
            <w:pPr>
              <w:rPr>
                <w:lang w:eastAsia="zh-CN"/>
              </w:rPr>
            </w:pPr>
            <w:r>
              <w:rPr>
                <w:lang w:eastAsia="zh-CN"/>
              </w:rPr>
              <w:t xml:space="preserve">the contractor also: </w:t>
            </w:r>
          </w:p>
          <w:p w14:paraId="0AACDEF6" w14:textId="6F96CAD3" w:rsidR="00392B14" w:rsidRDefault="00392B14" w:rsidP="00392B14">
            <w:pPr>
              <w:rPr>
                <w:lang w:eastAsia="zh-CN"/>
              </w:rPr>
            </w:pPr>
            <w:r>
              <w:rPr>
                <w:lang w:eastAsia="zh-CN"/>
              </w:rPr>
              <w:t>1.Perform trial runs under actual operating conditions.</w:t>
            </w:r>
          </w:p>
          <w:p w14:paraId="24F24A2D" w14:textId="06EFE403" w:rsidR="00392B14" w:rsidRDefault="00392B14" w:rsidP="00392B14">
            <w:pPr>
              <w:rPr>
                <w:lang w:eastAsia="zh-CN"/>
              </w:rPr>
            </w:pPr>
            <w:r>
              <w:rPr>
                <w:lang w:eastAsia="zh-CN"/>
              </w:rPr>
              <w:t>2.Demonstrate equipment performance and capacity.</w:t>
            </w:r>
          </w:p>
          <w:p w14:paraId="7E146CC5" w14:textId="3C0AF52C" w:rsidR="00392B14" w:rsidRDefault="00392B14" w:rsidP="00392B14">
            <w:pPr>
              <w:rPr>
                <w:lang w:eastAsia="zh-CN"/>
              </w:rPr>
            </w:pPr>
            <w:r>
              <w:rPr>
                <w:lang w:eastAsia="zh-CN"/>
              </w:rPr>
              <w:t>3.Rectify any defects identified during commissioning.</w:t>
            </w:r>
          </w:p>
          <w:p w14:paraId="709DCC42" w14:textId="0B6C67AA" w:rsidR="00392B14" w:rsidRDefault="00392B14" w:rsidP="00392B14">
            <w:pPr>
              <w:rPr>
                <w:lang w:eastAsia="zh-CN"/>
              </w:rPr>
            </w:pPr>
            <w:r>
              <w:rPr>
                <w:lang w:eastAsia="zh-CN"/>
              </w:rPr>
              <w:t>4.Conduct pre-operational inspections.</w:t>
            </w:r>
          </w:p>
          <w:p w14:paraId="087B3685" w14:textId="58D18D98" w:rsidR="00392B14" w:rsidRPr="00C8392E" w:rsidRDefault="00392B14" w:rsidP="00392B14">
            <w:pPr>
              <w:rPr>
                <w:rtl/>
                <w:lang w:eastAsia="zh-CN"/>
              </w:rPr>
            </w:pPr>
            <w:r>
              <w:rPr>
                <w:lang w:eastAsia="zh-CN"/>
              </w:rPr>
              <w:t>5.User and maintenance manuals.</w:t>
            </w:r>
          </w:p>
        </w:tc>
        <w:tc>
          <w:tcPr>
            <w:tcW w:w="582" w:type="dxa"/>
            <w:tcBorders>
              <w:top w:val="single" w:sz="4" w:space="0" w:color="auto"/>
              <w:left w:val="single" w:sz="4" w:space="0" w:color="auto"/>
              <w:bottom w:val="single" w:sz="4" w:space="0" w:color="auto"/>
              <w:right w:val="single" w:sz="4" w:space="0" w:color="auto"/>
            </w:tcBorders>
            <w:hideMark/>
          </w:tcPr>
          <w:p w14:paraId="79E75119" w14:textId="77777777" w:rsidR="00B164A8" w:rsidRPr="00B164A8" w:rsidRDefault="00B164A8" w:rsidP="00B164A8">
            <w:pPr>
              <w:keepLines/>
              <w:spacing w:after="0" w:line="240" w:lineRule="auto"/>
              <w:jc w:val="both"/>
              <w:rPr>
                <w:rFonts w:ascii="Georgia" w:hAnsi="Georgia"/>
                <w:b/>
                <w:bCs/>
                <w:lang w:eastAsia="zh-CN"/>
              </w:rPr>
            </w:pPr>
            <w:r w:rsidRPr="00B164A8">
              <w:rPr>
                <w:rFonts w:ascii="Georgia" w:eastAsia="DengXian" w:hAnsi="Georgia"/>
                <w:b/>
                <w:bCs/>
                <w:lang w:eastAsia="zh-CN"/>
              </w:rPr>
              <w:lastRenderedPageBreak/>
              <w:t>1</w:t>
            </w:r>
          </w:p>
        </w:tc>
      </w:tr>
      <w:tr w:rsidR="00C8392E" w:rsidRPr="00B164A8" w14:paraId="305BD5A3" w14:textId="77777777" w:rsidTr="00B164A8">
        <w:trPr>
          <w:trHeight w:val="614"/>
          <w:jc w:val="center"/>
        </w:trPr>
        <w:tc>
          <w:tcPr>
            <w:tcW w:w="1384" w:type="dxa"/>
            <w:tcBorders>
              <w:top w:val="single" w:sz="4" w:space="0" w:color="auto"/>
              <w:left w:val="single" w:sz="4" w:space="0" w:color="auto"/>
              <w:bottom w:val="single" w:sz="4" w:space="0" w:color="auto"/>
              <w:right w:val="single" w:sz="4" w:space="0" w:color="auto"/>
            </w:tcBorders>
          </w:tcPr>
          <w:p w14:paraId="6D6B2C56" w14:textId="77777777" w:rsidR="00C8392E" w:rsidRPr="00B164A8" w:rsidRDefault="00C8392E" w:rsidP="00B164A8">
            <w:pPr>
              <w:keepLines/>
              <w:spacing w:after="0" w:line="240" w:lineRule="auto"/>
              <w:jc w:val="center"/>
              <w:rPr>
                <w:rFonts w:ascii="Georgia" w:eastAsia="DengXian" w:hAnsi="Georgia"/>
                <w:b/>
                <w:bCs/>
                <w:rtl/>
                <w:lang w:eastAsia="zh-CN"/>
              </w:rPr>
            </w:pPr>
          </w:p>
        </w:tc>
        <w:tc>
          <w:tcPr>
            <w:tcW w:w="1384" w:type="dxa"/>
            <w:tcBorders>
              <w:top w:val="single" w:sz="4" w:space="0" w:color="auto"/>
              <w:left w:val="single" w:sz="4" w:space="0" w:color="auto"/>
              <w:bottom w:val="single" w:sz="4" w:space="0" w:color="auto"/>
              <w:right w:val="single" w:sz="4" w:space="0" w:color="auto"/>
            </w:tcBorders>
          </w:tcPr>
          <w:p w14:paraId="4390D541" w14:textId="77777777" w:rsidR="00C8392E" w:rsidRPr="00B164A8" w:rsidRDefault="00C8392E" w:rsidP="00B164A8">
            <w:pPr>
              <w:keepLines/>
              <w:spacing w:after="0" w:line="240" w:lineRule="auto"/>
              <w:jc w:val="center"/>
              <w:rPr>
                <w:rFonts w:ascii="Georgia" w:eastAsia="DengXian" w:hAnsi="Georgia"/>
                <w:b/>
                <w:bCs/>
                <w:color w:val="404040"/>
                <w:lang w:eastAsia="zh-CN"/>
              </w:rPr>
            </w:pPr>
          </w:p>
        </w:tc>
        <w:tc>
          <w:tcPr>
            <w:tcW w:w="1448" w:type="dxa"/>
            <w:tcBorders>
              <w:top w:val="single" w:sz="4" w:space="0" w:color="auto"/>
              <w:left w:val="single" w:sz="4" w:space="0" w:color="auto"/>
              <w:bottom w:val="single" w:sz="4" w:space="0" w:color="auto"/>
              <w:right w:val="single" w:sz="4" w:space="0" w:color="auto"/>
            </w:tcBorders>
          </w:tcPr>
          <w:p w14:paraId="2651FBC0" w14:textId="13C0F97A" w:rsidR="00C8392E" w:rsidRDefault="00F10425" w:rsidP="00B350D6">
            <w:pPr>
              <w:keepLines/>
              <w:spacing w:after="0" w:line="240" w:lineRule="auto"/>
              <w:jc w:val="center"/>
              <w:rPr>
                <w:rFonts w:ascii="Georgia" w:eastAsia="DengXian" w:hAnsi="Georgia"/>
                <w:b/>
                <w:bCs/>
                <w:color w:val="404040"/>
                <w:lang w:eastAsia="zh-CN"/>
              </w:rPr>
            </w:pPr>
            <w:r>
              <w:rPr>
                <w:rFonts w:ascii="Georgia" w:eastAsia="DengXian" w:hAnsi="Georgia"/>
                <w:b/>
                <w:bCs/>
                <w:color w:val="404040"/>
                <w:lang w:eastAsia="zh-CN"/>
              </w:rPr>
              <w:t>1</w:t>
            </w:r>
          </w:p>
        </w:tc>
        <w:tc>
          <w:tcPr>
            <w:tcW w:w="1498" w:type="dxa"/>
            <w:tcBorders>
              <w:top w:val="single" w:sz="4" w:space="0" w:color="auto"/>
              <w:left w:val="single" w:sz="4" w:space="0" w:color="auto"/>
              <w:bottom w:val="single" w:sz="4" w:space="0" w:color="auto"/>
              <w:right w:val="single" w:sz="4" w:space="0" w:color="auto"/>
            </w:tcBorders>
          </w:tcPr>
          <w:p w14:paraId="3233C620" w14:textId="4FAA07A5" w:rsidR="00C8392E" w:rsidRDefault="00F10425" w:rsidP="00665BDC">
            <w:pPr>
              <w:keepLines/>
              <w:spacing w:after="0" w:line="240" w:lineRule="auto"/>
              <w:jc w:val="center"/>
              <w:rPr>
                <w:rFonts w:ascii="Georgia" w:eastAsia="DengXian" w:hAnsi="Georgia"/>
                <w:b/>
                <w:bCs/>
                <w:color w:val="595959"/>
                <w:lang w:eastAsia="zh-CN"/>
              </w:rPr>
            </w:pPr>
            <w:r>
              <w:rPr>
                <w:rFonts w:ascii="Georgia" w:eastAsia="DengXian" w:hAnsi="Georgia"/>
                <w:b/>
                <w:bCs/>
                <w:color w:val="595959"/>
                <w:lang w:eastAsia="zh-CN"/>
              </w:rPr>
              <w:t>Unit</w:t>
            </w:r>
          </w:p>
        </w:tc>
        <w:tc>
          <w:tcPr>
            <w:tcW w:w="2135" w:type="dxa"/>
            <w:tcBorders>
              <w:top w:val="single" w:sz="4" w:space="0" w:color="auto"/>
              <w:left w:val="single" w:sz="4" w:space="0" w:color="auto"/>
              <w:bottom w:val="single" w:sz="4" w:space="0" w:color="auto"/>
              <w:right w:val="single" w:sz="4" w:space="0" w:color="auto"/>
            </w:tcBorders>
          </w:tcPr>
          <w:p w14:paraId="04A315A8" w14:textId="06A77DCB" w:rsidR="00C8392E" w:rsidRDefault="00BF737E" w:rsidP="001D2B23">
            <w:pPr>
              <w:rPr>
                <w:lang w:eastAsia="zh-CN"/>
              </w:rPr>
            </w:pPr>
            <w:r>
              <w:rPr>
                <w:lang w:eastAsia="zh-CN"/>
              </w:rPr>
              <w:t>I</w:t>
            </w:r>
            <w:r w:rsidR="005C3DD1">
              <w:rPr>
                <w:lang w:eastAsia="zh-CN"/>
              </w:rPr>
              <w:t>nstallation</w:t>
            </w:r>
            <w:r w:rsidR="00E22CC7" w:rsidRPr="00E34C09">
              <w:rPr>
                <w:lang w:eastAsia="zh-CN"/>
              </w:rPr>
              <w:t xml:space="preserve"> </w:t>
            </w:r>
            <w:r w:rsidR="00E22CC7">
              <w:rPr>
                <w:lang w:eastAsia="zh-CN"/>
              </w:rPr>
              <w:t>of</w:t>
            </w:r>
            <w:r w:rsidR="005C3DD1">
              <w:rPr>
                <w:lang w:eastAsia="zh-CN"/>
              </w:rPr>
              <w:t xml:space="preserve"> Cutting Unit</w:t>
            </w:r>
            <w:r w:rsidR="00C93074">
              <w:rPr>
                <w:lang w:eastAsia="zh-CN"/>
              </w:rPr>
              <w:t xml:space="preserve"> </w:t>
            </w:r>
            <w:r w:rsidR="002024AC">
              <w:rPr>
                <w:lang w:eastAsia="zh-CN"/>
              </w:rPr>
              <w:t>(Model:</w:t>
            </w:r>
            <w:r w:rsidR="00FB7F15">
              <w:rPr>
                <w:lang w:eastAsia="zh-CN"/>
              </w:rPr>
              <w:t xml:space="preserve"> TZ – 500 </w:t>
            </w:r>
            <w:r w:rsidR="00536469">
              <w:rPr>
                <w:lang w:eastAsia="zh-CN"/>
              </w:rPr>
              <w:t xml:space="preserve">with Chips Cutting Machine </w:t>
            </w:r>
            <w:r w:rsidR="00A626A7">
              <w:rPr>
                <w:lang w:eastAsia="zh-CN"/>
              </w:rPr>
              <w:t>Spare Parts</w:t>
            </w:r>
            <w:r w:rsidR="002024AC">
              <w:rPr>
                <w:lang w:eastAsia="zh-CN"/>
              </w:rPr>
              <w:t>)</w:t>
            </w:r>
            <w:r w:rsidR="006E64FD">
              <w:rPr>
                <w:lang w:eastAsia="zh-CN"/>
              </w:rPr>
              <w:t xml:space="preserve"> </w:t>
            </w:r>
            <w:r w:rsidR="006E64FD" w:rsidRPr="006E64FD">
              <w:rPr>
                <w:lang w:eastAsia="zh-CN"/>
              </w:rPr>
              <w:t>(see picture attachment NO 3)</w:t>
            </w:r>
          </w:p>
          <w:p w14:paraId="4ED69317" w14:textId="6400B068" w:rsidR="00097AEB" w:rsidRDefault="00097AEB" w:rsidP="00097AEB">
            <w:pPr>
              <w:rPr>
                <w:lang w:eastAsia="zh-CN"/>
              </w:rPr>
            </w:pPr>
            <w:r>
              <w:rPr>
                <w:lang w:eastAsia="zh-CN"/>
              </w:rPr>
              <w:t xml:space="preserve">The selected contractor shall: Install all equipment at the designated processing facility, ensure proper </w:t>
            </w:r>
            <w:r>
              <w:rPr>
                <w:lang w:eastAsia="zh-CN"/>
              </w:rPr>
              <w:lastRenderedPageBreak/>
              <w:t xml:space="preserve">alignment, assembly, and integration of machines, verify compliance with manufacturer specifications and connect electrical systems and safety devices. </w:t>
            </w:r>
          </w:p>
          <w:p w14:paraId="18D5A87C" w14:textId="77777777" w:rsidR="00097AEB" w:rsidRDefault="00097AEB" w:rsidP="00097AEB">
            <w:pPr>
              <w:rPr>
                <w:lang w:eastAsia="zh-CN"/>
              </w:rPr>
            </w:pPr>
            <w:r>
              <w:rPr>
                <w:lang w:eastAsia="zh-CN"/>
              </w:rPr>
              <w:t xml:space="preserve">the contractor also: </w:t>
            </w:r>
          </w:p>
          <w:p w14:paraId="57AD4954" w14:textId="646055CE" w:rsidR="00097AEB" w:rsidRDefault="00097AEB" w:rsidP="00097AEB">
            <w:pPr>
              <w:rPr>
                <w:lang w:eastAsia="zh-CN"/>
              </w:rPr>
            </w:pPr>
            <w:r>
              <w:rPr>
                <w:lang w:eastAsia="zh-CN"/>
              </w:rPr>
              <w:t>1.Perform trial runs under actual operating conditions.</w:t>
            </w:r>
          </w:p>
          <w:p w14:paraId="2DE302C5" w14:textId="5EC8A9A3" w:rsidR="00097AEB" w:rsidRDefault="00097AEB" w:rsidP="00097AEB">
            <w:pPr>
              <w:rPr>
                <w:lang w:eastAsia="zh-CN"/>
              </w:rPr>
            </w:pPr>
            <w:r>
              <w:rPr>
                <w:lang w:eastAsia="zh-CN"/>
              </w:rPr>
              <w:t>2.Demonstrate equipment performance and capacity.</w:t>
            </w:r>
          </w:p>
          <w:p w14:paraId="78EDFE94" w14:textId="5320AEFA" w:rsidR="00097AEB" w:rsidRDefault="00097AEB" w:rsidP="00097AEB">
            <w:pPr>
              <w:rPr>
                <w:lang w:eastAsia="zh-CN"/>
              </w:rPr>
            </w:pPr>
            <w:r>
              <w:rPr>
                <w:lang w:eastAsia="zh-CN"/>
              </w:rPr>
              <w:t>3.Rectify any defects identified during commissioning.</w:t>
            </w:r>
          </w:p>
          <w:p w14:paraId="5D4C6AC0" w14:textId="27E581B7" w:rsidR="00097AEB" w:rsidRDefault="00097AEB" w:rsidP="00097AEB">
            <w:pPr>
              <w:rPr>
                <w:lang w:eastAsia="zh-CN"/>
              </w:rPr>
            </w:pPr>
            <w:r>
              <w:rPr>
                <w:lang w:eastAsia="zh-CN"/>
              </w:rPr>
              <w:t>4.Conduct pre-operational inspections.</w:t>
            </w:r>
          </w:p>
          <w:p w14:paraId="07447725" w14:textId="2AAE1B9A" w:rsidR="00097AEB" w:rsidRDefault="00097AEB" w:rsidP="00097AEB">
            <w:pPr>
              <w:rPr>
                <w:lang w:eastAsia="zh-CN"/>
              </w:rPr>
            </w:pPr>
            <w:r>
              <w:rPr>
                <w:lang w:eastAsia="zh-CN"/>
              </w:rPr>
              <w:t>5.User and maintenance manuals.</w:t>
            </w:r>
          </w:p>
        </w:tc>
        <w:tc>
          <w:tcPr>
            <w:tcW w:w="582" w:type="dxa"/>
            <w:tcBorders>
              <w:top w:val="single" w:sz="4" w:space="0" w:color="auto"/>
              <w:left w:val="single" w:sz="4" w:space="0" w:color="auto"/>
              <w:bottom w:val="single" w:sz="4" w:space="0" w:color="auto"/>
              <w:right w:val="single" w:sz="4" w:space="0" w:color="auto"/>
            </w:tcBorders>
          </w:tcPr>
          <w:p w14:paraId="689B7EC9" w14:textId="1397E54F" w:rsidR="00C8392E" w:rsidRPr="00B164A8" w:rsidRDefault="00B350D6" w:rsidP="00B164A8">
            <w:pPr>
              <w:keepLines/>
              <w:spacing w:after="0" w:line="240" w:lineRule="auto"/>
              <w:jc w:val="both"/>
              <w:rPr>
                <w:rFonts w:ascii="Georgia" w:eastAsia="DengXian" w:hAnsi="Georgia"/>
                <w:b/>
                <w:bCs/>
                <w:lang w:eastAsia="zh-CN"/>
              </w:rPr>
            </w:pPr>
            <w:r>
              <w:rPr>
                <w:rFonts w:ascii="Georgia" w:eastAsia="DengXian" w:hAnsi="Georgia"/>
                <w:b/>
                <w:bCs/>
                <w:lang w:eastAsia="zh-CN"/>
              </w:rPr>
              <w:lastRenderedPageBreak/>
              <w:t>2</w:t>
            </w:r>
          </w:p>
        </w:tc>
      </w:tr>
      <w:tr w:rsidR="00C22B04" w:rsidRPr="00B164A8" w14:paraId="417648E1" w14:textId="77777777" w:rsidTr="00B164A8">
        <w:trPr>
          <w:trHeight w:val="614"/>
          <w:jc w:val="center"/>
        </w:trPr>
        <w:tc>
          <w:tcPr>
            <w:tcW w:w="1384" w:type="dxa"/>
            <w:tcBorders>
              <w:top w:val="single" w:sz="4" w:space="0" w:color="auto"/>
              <w:left w:val="single" w:sz="4" w:space="0" w:color="auto"/>
              <w:bottom w:val="single" w:sz="4" w:space="0" w:color="auto"/>
              <w:right w:val="single" w:sz="4" w:space="0" w:color="auto"/>
            </w:tcBorders>
          </w:tcPr>
          <w:p w14:paraId="3C85CB79" w14:textId="77777777" w:rsidR="00C22B04" w:rsidRPr="00B164A8" w:rsidRDefault="00C22B04" w:rsidP="00B164A8">
            <w:pPr>
              <w:keepLines/>
              <w:spacing w:after="0" w:line="240" w:lineRule="auto"/>
              <w:jc w:val="center"/>
              <w:rPr>
                <w:rFonts w:ascii="Georgia" w:eastAsia="DengXian" w:hAnsi="Georgia"/>
                <w:b/>
                <w:bCs/>
                <w:rtl/>
                <w:lang w:eastAsia="zh-CN"/>
              </w:rPr>
            </w:pPr>
          </w:p>
        </w:tc>
        <w:tc>
          <w:tcPr>
            <w:tcW w:w="1384" w:type="dxa"/>
            <w:tcBorders>
              <w:top w:val="single" w:sz="4" w:space="0" w:color="auto"/>
              <w:left w:val="single" w:sz="4" w:space="0" w:color="auto"/>
              <w:bottom w:val="single" w:sz="4" w:space="0" w:color="auto"/>
              <w:right w:val="single" w:sz="4" w:space="0" w:color="auto"/>
            </w:tcBorders>
          </w:tcPr>
          <w:p w14:paraId="73DBB3E6" w14:textId="77777777" w:rsidR="00C22B04" w:rsidRPr="00B164A8" w:rsidRDefault="00C22B04" w:rsidP="00B164A8">
            <w:pPr>
              <w:keepLines/>
              <w:spacing w:after="0" w:line="240" w:lineRule="auto"/>
              <w:jc w:val="center"/>
              <w:rPr>
                <w:rFonts w:ascii="Georgia" w:eastAsia="DengXian" w:hAnsi="Georgia"/>
                <w:b/>
                <w:bCs/>
                <w:color w:val="404040"/>
                <w:lang w:eastAsia="zh-CN"/>
              </w:rPr>
            </w:pPr>
          </w:p>
        </w:tc>
        <w:tc>
          <w:tcPr>
            <w:tcW w:w="1448" w:type="dxa"/>
            <w:tcBorders>
              <w:top w:val="single" w:sz="4" w:space="0" w:color="auto"/>
              <w:left w:val="single" w:sz="4" w:space="0" w:color="auto"/>
              <w:bottom w:val="single" w:sz="4" w:space="0" w:color="auto"/>
              <w:right w:val="single" w:sz="4" w:space="0" w:color="auto"/>
            </w:tcBorders>
          </w:tcPr>
          <w:p w14:paraId="4E9181AE" w14:textId="41066EC4" w:rsidR="00C22B04" w:rsidRDefault="00293B19" w:rsidP="00B350D6">
            <w:pPr>
              <w:keepLines/>
              <w:spacing w:after="0" w:line="240" w:lineRule="auto"/>
              <w:jc w:val="center"/>
              <w:rPr>
                <w:rFonts w:ascii="Georgia" w:eastAsia="DengXian" w:hAnsi="Georgia"/>
                <w:b/>
                <w:bCs/>
                <w:color w:val="404040"/>
                <w:lang w:eastAsia="zh-CN"/>
              </w:rPr>
            </w:pPr>
            <w:r>
              <w:rPr>
                <w:rFonts w:ascii="Georgia" w:eastAsia="DengXian" w:hAnsi="Georgia"/>
                <w:b/>
                <w:bCs/>
                <w:color w:val="404040"/>
                <w:lang w:eastAsia="zh-CN"/>
              </w:rPr>
              <w:t>1</w:t>
            </w:r>
          </w:p>
        </w:tc>
        <w:tc>
          <w:tcPr>
            <w:tcW w:w="1498" w:type="dxa"/>
            <w:tcBorders>
              <w:top w:val="single" w:sz="4" w:space="0" w:color="auto"/>
              <w:left w:val="single" w:sz="4" w:space="0" w:color="auto"/>
              <w:bottom w:val="single" w:sz="4" w:space="0" w:color="auto"/>
              <w:right w:val="single" w:sz="4" w:space="0" w:color="auto"/>
            </w:tcBorders>
          </w:tcPr>
          <w:p w14:paraId="3F28C541" w14:textId="60EB73A4" w:rsidR="00C22B04" w:rsidRPr="00B350D6" w:rsidRDefault="00293B19" w:rsidP="00665BDC">
            <w:pPr>
              <w:keepLines/>
              <w:spacing w:after="0" w:line="240" w:lineRule="auto"/>
              <w:jc w:val="center"/>
              <w:rPr>
                <w:rFonts w:ascii="Georgia" w:eastAsia="DengXian" w:hAnsi="Georgia"/>
                <w:b/>
                <w:bCs/>
                <w:color w:val="595959"/>
                <w:lang w:eastAsia="zh-CN"/>
              </w:rPr>
            </w:pPr>
            <w:r>
              <w:rPr>
                <w:rFonts w:ascii="Georgia" w:eastAsia="DengXian" w:hAnsi="Georgia"/>
                <w:b/>
                <w:bCs/>
                <w:color w:val="595959"/>
                <w:lang w:eastAsia="zh-CN"/>
              </w:rPr>
              <w:t>Unit</w:t>
            </w:r>
            <w:r w:rsidR="00430AC3">
              <w:rPr>
                <w:rFonts w:ascii="Georgia" w:eastAsia="DengXian" w:hAnsi="Georgia"/>
                <w:b/>
                <w:bCs/>
                <w:color w:val="595959"/>
                <w:lang w:eastAsia="zh-CN"/>
              </w:rPr>
              <w:t xml:space="preserve"> </w:t>
            </w:r>
          </w:p>
        </w:tc>
        <w:tc>
          <w:tcPr>
            <w:tcW w:w="2135" w:type="dxa"/>
            <w:tcBorders>
              <w:top w:val="single" w:sz="4" w:space="0" w:color="auto"/>
              <w:left w:val="single" w:sz="4" w:space="0" w:color="auto"/>
              <w:bottom w:val="single" w:sz="4" w:space="0" w:color="auto"/>
              <w:right w:val="single" w:sz="4" w:space="0" w:color="auto"/>
            </w:tcBorders>
          </w:tcPr>
          <w:p w14:paraId="7E7B3784" w14:textId="4AD3E767" w:rsidR="00C22B04" w:rsidRDefault="00987C88" w:rsidP="001D2B23">
            <w:pPr>
              <w:rPr>
                <w:lang w:eastAsia="zh-CN"/>
              </w:rPr>
            </w:pPr>
            <w:r w:rsidRPr="00F10425">
              <w:rPr>
                <w:lang w:eastAsia="zh-CN"/>
              </w:rPr>
              <w:t>Installation</w:t>
            </w:r>
            <w:r w:rsidR="00E34C09">
              <w:rPr>
                <w:lang w:eastAsia="zh-CN"/>
              </w:rPr>
              <w:t xml:space="preserve"> </w:t>
            </w:r>
            <w:r w:rsidR="00E34C09" w:rsidRPr="00F10425">
              <w:rPr>
                <w:lang w:eastAsia="zh-CN"/>
              </w:rPr>
              <w:t>of</w:t>
            </w:r>
            <w:r w:rsidR="00F10425" w:rsidRPr="00F10425">
              <w:rPr>
                <w:lang w:eastAsia="zh-CN"/>
              </w:rPr>
              <w:t xml:space="preserve"> </w:t>
            </w:r>
            <w:r w:rsidR="00F10425">
              <w:rPr>
                <w:lang w:eastAsia="zh-CN"/>
              </w:rPr>
              <w:t>Grin</w:t>
            </w:r>
            <w:r w:rsidR="00293B19">
              <w:rPr>
                <w:lang w:eastAsia="zh-CN"/>
              </w:rPr>
              <w:t>d</w:t>
            </w:r>
            <w:r w:rsidR="00F10425" w:rsidRPr="00F10425">
              <w:rPr>
                <w:lang w:eastAsia="zh-CN"/>
              </w:rPr>
              <w:t>ing Unit</w:t>
            </w:r>
            <w:r w:rsidR="00B37694">
              <w:rPr>
                <w:lang w:eastAsia="zh-CN"/>
              </w:rPr>
              <w:t xml:space="preserve"> (</w:t>
            </w:r>
            <w:r w:rsidR="002024AC">
              <w:rPr>
                <w:lang w:eastAsia="zh-CN"/>
              </w:rPr>
              <w:t>Model:</w:t>
            </w:r>
            <w:r w:rsidR="001737EF">
              <w:rPr>
                <w:lang w:eastAsia="zh-CN"/>
              </w:rPr>
              <w:t xml:space="preserve"> TZ-</w:t>
            </w:r>
            <w:r w:rsidR="004C03F9">
              <w:rPr>
                <w:lang w:eastAsia="zh-CN"/>
              </w:rPr>
              <w:t xml:space="preserve"> 30 B</w:t>
            </w:r>
            <w:r w:rsidR="009247A8">
              <w:rPr>
                <w:lang w:eastAsia="zh-CN"/>
              </w:rPr>
              <w:t>)</w:t>
            </w:r>
            <w:r w:rsidR="006E64FD">
              <w:rPr>
                <w:lang w:eastAsia="zh-CN"/>
              </w:rPr>
              <w:t xml:space="preserve"> </w:t>
            </w:r>
            <w:r w:rsidR="006E64FD" w:rsidRPr="006E64FD">
              <w:rPr>
                <w:lang w:eastAsia="zh-CN"/>
              </w:rPr>
              <w:t>(see picture attachment NO 3)</w:t>
            </w:r>
          </w:p>
          <w:p w14:paraId="3913908B" w14:textId="45E05AC0" w:rsidR="00097AEB" w:rsidRDefault="00097AEB" w:rsidP="00097AEB">
            <w:pPr>
              <w:rPr>
                <w:lang w:eastAsia="zh-CN"/>
              </w:rPr>
            </w:pPr>
            <w:r>
              <w:rPr>
                <w:lang w:eastAsia="zh-CN"/>
              </w:rPr>
              <w:t xml:space="preserve">The selected contractor/supplier shall: Install all equipment at the designated processing facility, to ensure proper </w:t>
            </w:r>
            <w:r>
              <w:rPr>
                <w:lang w:eastAsia="zh-CN"/>
              </w:rPr>
              <w:lastRenderedPageBreak/>
              <w:t xml:space="preserve">alignment, assembly, and integration of machines, verify compliance with manufacturer specifications </w:t>
            </w:r>
            <w:r w:rsidR="002B2194">
              <w:rPr>
                <w:lang w:eastAsia="zh-CN"/>
              </w:rPr>
              <w:t>and connect</w:t>
            </w:r>
            <w:r>
              <w:rPr>
                <w:lang w:eastAsia="zh-CN"/>
              </w:rPr>
              <w:t xml:space="preserve"> electrical systems and safety devices. </w:t>
            </w:r>
          </w:p>
          <w:p w14:paraId="3E9CF7F7" w14:textId="77777777" w:rsidR="00097AEB" w:rsidRDefault="00097AEB" w:rsidP="00097AEB">
            <w:pPr>
              <w:rPr>
                <w:lang w:eastAsia="zh-CN"/>
              </w:rPr>
            </w:pPr>
            <w:r>
              <w:rPr>
                <w:lang w:eastAsia="zh-CN"/>
              </w:rPr>
              <w:t xml:space="preserve">the contractor also: </w:t>
            </w:r>
          </w:p>
          <w:p w14:paraId="26E1A5E9" w14:textId="4B06563C" w:rsidR="00097AEB" w:rsidRDefault="00097AEB" w:rsidP="00097AEB">
            <w:pPr>
              <w:rPr>
                <w:lang w:eastAsia="zh-CN"/>
              </w:rPr>
            </w:pPr>
            <w:r>
              <w:rPr>
                <w:lang w:eastAsia="zh-CN"/>
              </w:rPr>
              <w:t>1.Perform trial runs under actual operating conditions.</w:t>
            </w:r>
          </w:p>
          <w:p w14:paraId="39A693B1" w14:textId="4D271782" w:rsidR="00097AEB" w:rsidRDefault="00097AEB" w:rsidP="00097AEB">
            <w:pPr>
              <w:rPr>
                <w:lang w:eastAsia="zh-CN"/>
              </w:rPr>
            </w:pPr>
            <w:r>
              <w:rPr>
                <w:lang w:eastAsia="zh-CN"/>
              </w:rPr>
              <w:t>2.Demonstrate equipment performance and capacity.</w:t>
            </w:r>
          </w:p>
          <w:p w14:paraId="467CC20B" w14:textId="6FBDBCA7" w:rsidR="00097AEB" w:rsidRDefault="00097AEB" w:rsidP="00097AEB">
            <w:pPr>
              <w:rPr>
                <w:lang w:eastAsia="zh-CN"/>
              </w:rPr>
            </w:pPr>
            <w:r>
              <w:rPr>
                <w:lang w:eastAsia="zh-CN"/>
              </w:rPr>
              <w:t>3.Rectify any defects identified during commissioning.</w:t>
            </w:r>
          </w:p>
          <w:p w14:paraId="3B2D0A8B" w14:textId="5CFB381F" w:rsidR="00097AEB" w:rsidRDefault="00097AEB" w:rsidP="00097AEB">
            <w:pPr>
              <w:rPr>
                <w:lang w:eastAsia="zh-CN"/>
              </w:rPr>
            </w:pPr>
            <w:r>
              <w:rPr>
                <w:lang w:eastAsia="zh-CN"/>
              </w:rPr>
              <w:t>4.Conduct pre-operational inspections.</w:t>
            </w:r>
          </w:p>
          <w:p w14:paraId="1A242EAD" w14:textId="2CA4D501" w:rsidR="00097AEB" w:rsidRPr="00B350D6" w:rsidRDefault="00097AEB" w:rsidP="00097AEB">
            <w:pPr>
              <w:rPr>
                <w:lang w:eastAsia="zh-CN"/>
              </w:rPr>
            </w:pPr>
            <w:r>
              <w:rPr>
                <w:lang w:eastAsia="zh-CN"/>
              </w:rPr>
              <w:t>5.User and maintenance manuals.</w:t>
            </w:r>
          </w:p>
        </w:tc>
        <w:tc>
          <w:tcPr>
            <w:tcW w:w="582" w:type="dxa"/>
            <w:tcBorders>
              <w:top w:val="single" w:sz="4" w:space="0" w:color="auto"/>
              <w:left w:val="single" w:sz="4" w:space="0" w:color="auto"/>
              <w:bottom w:val="single" w:sz="4" w:space="0" w:color="auto"/>
              <w:right w:val="single" w:sz="4" w:space="0" w:color="auto"/>
            </w:tcBorders>
          </w:tcPr>
          <w:p w14:paraId="791F5113" w14:textId="3321CF63" w:rsidR="00C22B04" w:rsidRDefault="005A0FCA" w:rsidP="00B164A8">
            <w:pPr>
              <w:keepLines/>
              <w:spacing w:after="0" w:line="240" w:lineRule="auto"/>
              <w:jc w:val="both"/>
              <w:rPr>
                <w:rFonts w:ascii="Georgia" w:eastAsia="DengXian" w:hAnsi="Georgia"/>
                <w:b/>
                <w:bCs/>
                <w:lang w:eastAsia="zh-CN"/>
              </w:rPr>
            </w:pPr>
            <w:r>
              <w:rPr>
                <w:rFonts w:ascii="Georgia" w:eastAsia="DengXian" w:hAnsi="Georgia"/>
                <w:b/>
                <w:bCs/>
                <w:lang w:eastAsia="zh-CN"/>
              </w:rPr>
              <w:lastRenderedPageBreak/>
              <w:t>3</w:t>
            </w:r>
          </w:p>
        </w:tc>
      </w:tr>
      <w:tr w:rsidR="00293B19" w:rsidRPr="00B164A8" w14:paraId="54D3C829" w14:textId="77777777" w:rsidTr="00B164A8">
        <w:trPr>
          <w:trHeight w:val="614"/>
          <w:jc w:val="center"/>
        </w:trPr>
        <w:tc>
          <w:tcPr>
            <w:tcW w:w="1384" w:type="dxa"/>
            <w:tcBorders>
              <w:top w:val="single" w:sz="4" w:space="0" w:color="auto"/>
              <w:left w:val="single" w:sz="4" w:space="0" w:color="auto"/>
              <w:bottom w:val="single" w:sz="4" w:space="0" w:color="auto"/>
              <w:right w:val="single" w:sz="4" w:space="0" w:color="auto"/>
            </w:tcBorders>
          </w:tcPr>
          <w:p w14:paraId="009E870E" w14:textId="77777777" w:rsidR="00293B19" w:rsidRPr="00B164A8" w:rsidRDefault="00293B19" w:rsidP="00B164A8">
            <w:pPr>
              <w:keepLines/>
              <w:spacing w:after="0" w:line="240" w:lineRule="auto"/>
              <w:jc w:val="center"/>
              <w:rPr>
                <w:rFonts w:ascii="Georgia" w:eastAsia="DengXian" w:hAnsi="Georgia"/>
                <w:b/>
                <w:bCs/>
                <w:rtl/>
                <w:lang w:eastAsia="zh-CN"/>
              </w:rPr>
            </w:pPr>
          </w:p>
        </w:tc>
        <w:tc>
          <w:tcPr>
            <w:tcW w:w="1384" w:type="dxa"/>
            <w:tcBorders>
              <w:top w:val="single" w:sz="4" w:space="0" w:color="auto"/>
              <w:left w:val="single" w:sz="4" w:space="0" w:color="auto"/>
              <w:bottom w:val="single" w:sz="4" w:space="0" w:color="auto"/>
              <w:right w:val="single" w:sz="4" w:space="0" w:color="auto"/>
            </w:tcBorders>
          </w:tcPr>
          <w:p w14:paraId="5CAFE6EC" w14:textId="77777777" w:rsidR="00293B19" w:rsidRPr="00B164A8" w:rsidRDefault="00293B19" w:rsidP="00B164A8">
            <w:pPr>
              <w:keepLines/>
              <w:spacing w:after="0" w:line="240" w:lineRule="auto"/>
              <w:jc w:val="center"/>
              <w:rPr>
                <w:rFonts w:ascii="Georgia" w:eastAsia="DengXian" w:hAnsi="Georgia"/>
                <w:b/>
                <w:bCs/>
                <w:color w:val="404040"/>
                <w:lang w:eastAsia="zh-CN"/>
              </w:rPr>
            </w:pPr>
          </w:p>
        </w:tc>
        <w:tc>
          <w:tcPr>
            <w:tcW w:w="1448" w:type="dxa"/>
            <w:tcBorders>
              <w:top w:val="single" w:sz="4" w:space="0" w:color="auto"/>
              <w:left w:val="single" w:sz="4" w:space="0" w:color="auto"/>
              <w:bottom w:val="single" w:sz="4" w:space="0" w:color="auto"/>
              <w:right w:val="single" w:sz="4" w:space="0" w:color="auto"/>
            </w:tcBorders>
          </w:tcPr>
          <w:p w14:paraId="633AC679" w14:textId="7DF68F25" w:rsidR="00293B19" w:rsidRDefault="00DA3EB0" w:rsidP="00B350D6">
            <w:pPr>
              <w:keepLines/>
              <w:spacing w:after="0" w:line="240" w:lineRule="auto"/>
              <w:jc w:val="center"/>
              <w:rPr>
                <w:rFonts w:ascii="Georgia" w:eastAsia="DengXian" w:hAnsi="Georgia"/>
                <w:b/>
                <w:bCs/>
                <w:color w:val="404040"/>
                <w:lang w:eastAsia="zh-CN"/>
              </w:rPr>
            </w:pPr>
            <w:r w:rsidRPr="00DA3EB0">
              <w:rPr>
                <w:rFonts w:ascii="Georgia" w:eastAsia="DengXian" w:hAnsi="Georgia"/>
                <w:b/>
                <w:bCs/>
                <w:color w:val="404040"/>
                <w:lang w:eastAsia="zh-CN"/>
              </w:rPr>
              <w:t>1</w:t>
            </w:r>
          </w:p>
        </w:tc>
        <w:tc>
          <w:tcPr>
            <w:tcW w:w="1498" w:type="dxa"/>
            <w:tcBorders>
              <w:top w:val="single" w:sz="4" w:space="0" w:color="auto"/>
              <w:left w:val="single" w:sz="4" w:space="0" w:color="auto"/>
              <w:bottom w:val="single" w:sz="4" w:space="0" w:color="auto"/>
              <w:right w:val="single" w:sz="4" w:space="0" w:color="auto"/>
            </w:tcBorders>
          </w:tcPr>
          <w:p w14:paraId="60DCF3FC" w14:textId="6CCA9DBD" w:rsidR="00293B19" w:rsidRDefault="00DA3EB0" w:rsidP="00665BDC">
            <w:pPr>
              <w:keepLines/>
              <w:spacing w:after="0" w:line="240" w:lineRule="auto"/>
              <w:jc w:val="center"/>
              <w:rPr>
                <w:rFonts w:ascii="Georgia" w:eastAsia="DengXian" w:hAnsi="Georgia"/>
                <w:b/>
                <w:bCs/>
                <w:color w:val="595959"/>
                <w:lang w:eastAsia="zh-CN"/>
              </w:rPr>
            </w:pPr>
            <w:r w:rsidRPr="00DA3EB0">
              <w:rPr>
                <w:rFonts w:ascii="Georgia" w:eastAsia="DengXian" w:hAnsi="Georgia"/>
                <w:b/>
                <w:bCs/>
                <w:color w:val="595959"/>
                <w:lang w:eastAsia="zh-CN"/>
              </w:rPr>
              <w:t>Unit</w:t>
            </w:r>
          </w:p>
        </w:tc>
        <w:tc>
          <w:tcPr>
            <w:tcW w:w="2135" w:type="dxa"/>
            <w:tcBorders>
              <w:top w:val="single" w:sz="4" w:space="0" w:color="auto"/>
              <w:left w:val="single" w:sz="4" w:space="0" w:color="auto"/>
              <w:bottom w:val="single" w:sz="4" w:space="0" w:color="auto"/>
              <w:right w:val="single" w:sz="4" w:space="0" w:color="auto"/>
            </w:tcBorders>
          </w:tcPr>
          <w:p w14:paraId="04C20D5A" w14:textId="0D8A472C" w:rsidR="00293B19" w:rsidRDefault="00146CBB" w:rsidP="001D2B23">
            <w:pPr>
              <w:rPr>
                <w:lang w:eastAsia="zh-CN"/>
              </w:rPr>
            </w:pPr>
            <w:r w:rsidRPr="00146CBB">
              <w:rPr>
                <w:lang w:eastAsia="zh-CN"/>
              </w:rPr>
              <w:t xml:space="preserve">Installation of </w:t>
            </w:r>
            <w:r>
              <w:rPr>
                <w:lang w:eastAsia="zh-CN"/>
              </w:rPr>
              <w:t>Pack</w:t>
            </w:r>
            <w:r w:rsidR="00DA3EB0">
              <w:rPr>
                <w:lang w:eastAsia="zh-CN"/>
              </w:rPr>
              <w:t>ag</w:t>
            </w:r>
            <w:r w:rsidRPr="00146CBB">
              <w:rPr>
                <w:lang w:eastAsia="zh-CN"/>
              </w:rPr>
              <w:t>ing Unit</w:t>
            </w:r>
            <w:r w:rsidR="004C03F9">
              <w:rPr>
                <w:lang w:eastAsia="zh-CN"/>
              </w:rPr>
              <w:t xml:space="preserve"> </w:t>
            </w:r>
            <w:r w:rsidR="009247A8">
              <w:rPr>
                <w:lang w:eastAsia="zh-CN"/>
              </w:rPr>
              <w:t xml:space="preserve">(Flat </w:t>
            </w:r>
            <w:r w:rsidR="00010031">
              <w:rPr>
                <w:lang w:eastAsia="zh-CN"/>
              </w:rPr>
              <w:t>Push Screw Powder Pack</w:t>
            </w:r>
            <w:r w:rsidR="00E34C09">
              <w:rPr>
                <w:lang w:eastAsia="zh-CN"/>
              </w:rPr>
              <w:t>aging Machine)</w:t>
            </w:r>
            <w:r w:rsidR="00D63BB4">
              <w:rPr>
                <w:lang w:eastAsia="zh-CN"/>
              </w:rPr>
              <w:t xml:space="preserve"> </w:t>
            </w:r>
            <w:r w:rsidR="00D63BB4" w:rsidRPr="00D63BB4">
              <w:rPr>
                <w:lang w:eastAsia="zh-CN"/>
              </w:rPr>
              <w:t>(see picture attachment NO 3)</w:t>
            </w:r>
          </w:p>
          <w:p w14:paraId="19AED977" w14:textId="63BB870D" w:rsidR="002B2194" w:rsidRDefault="002B2194" w:rsidP="002B2194">
            <w:pPr>
              <w:rPr>
                <w:lang w:eastAsia="zh-CN"/>
              </w:rPr>
            </w:pPr>
            <w:r>
              <w:rPr>
                <w:lang w:eastAsia="zh-CN"/>
              </w:rPr>
              <w:t xml:space="preserve">The selected contractor shall: Install all equipment at the designated processing facility, </w:t>
            </w:r>
            <w:r w:rsidR="00B37EED">
              <w:rPr>
                <w:lang w:eastAsia="zh-CN"/>
              </w:rPr>
              <w:t>ensure</w:t>
            </w:r>
            <w:r>
              <w:rPr>
                <w:lang w:eastAsia="zh-CN"/>
              </w:rPr>
              <w:t xml:space="preserve"> proper </w:t>
            </w:r>
            <w:r>
              <w:rPr>
                <w:lang w:eastAsia="zh-CN"/>
              </w:rPr>
              <w:lastRenderedPageBreak/>
              <w:t xml:space="preserve">alignment, assembly, and integration of machines, verify compliance with manufacturer specifications and </w:t>
            </w:r>
            <w:r w:rsidR="001A236C">
              <w:rPr>
                <w:lang w:eastAsia="zh-CN"/>
              </w:rPr>
              <w:t>connect</w:t>
            </w:r>
            <w:r>
              <w:rPr>
                <w:lang w:eastAsia="zh-CN"/>
              </w:rPr>
              <w:t xml:space="preserve"> electrical systems and safety devices. </w:t>
            </w:r>
          </w:p>
          <w:p w14:paraId="63D975E8" w14:textId="77777777" w:rsidR="002B2194" w:rsidRDefault="002B2194" w:rsidP="002B2194">
            <w:pPr>
              <w:rPr>
                <w:lang w:eastAsia="zh-CN"/>
              </w:rPr>
            </w:pPr>
            <w:r>
              <w:rPr>
                <w:lang w:eastAsia="zh-CN"/>
              </w:rPr>
              <w:t xml:space="preserve">the contractor also: </w:t>
            </w:r>
          </w:p>
          <w:p w14:paraId="288D30A8" w14:textId="1E38E3C2" w:rsidR="002B2194" w:rsidRDefault="002B2194" w:rsidP="002B2194">
            <w:pPr>
              <w:rPr>
                <w:lang w:eastAsia="zh-CN"/>
              </w:rPr>
            </w:pPr>
            <w:r>
              <w:rPr>
                <w:lang w:eastAsia="zh-CN"/>
              </w:rPr>
              <w:t>1.Perform trial runs under actual operating conditions.</w:t>
            </w:r>
          </w:p>
          <w:p w14:paraId="4B905BAC" w14:textId="0786493F" w:rsidR="002B2194" w:rsidRDefault="002B2194" w:rsidP="002B2194">
            <w:pPr>
              <w:rPr>
                <w:lang w:eastAsia="zh-CN"/>
              </w:rPr>
            </w:pPr>
            <w:r>
              <w:rPr>
                <w:lang w:eastAsia="zh-CN"/>
              </w:rPr>
              <w:t>2.Demonstrate equipment performance and capacity.</w:t>
            </w:r>
          </w:p>
          <w:p w14:paraId="7C19A9A0" w14:textId="45B4991A" w:rsidR="002B2194" w:rsidRDefault="002B2194" w:rsidP="002B2194">
            <w:pPr>
              <w:rPr>
                <w:lang w:eastAsia="zh-CN"/>
              </w:rPr>
            </w:pPr>
            <w:r>
              <w:rPr>
                <w:lang w:eastAsia="zh-CN"/>
              </w:rPr>
              <w:t>3.Rectify any defects identified during commissioning.</w:t>
            </w:r>
          </w:p>
          <w:p w14:paraId="7F8D5EA6" w14:textId="3C626285" w:rsidR="002B2194" w:rsidRDefault="002B2194" w:rsidP="002B2194">
            <w:pPr>
              <w:rPr>
                <w:lang w:eastAsia="zh-CN"/>
              </w:rPr>
            </w:pPr>
            <w:r>
              <w:rPr>
                <w:lang w:eastAsia="zh-CN"/>
              </w:rPr>
              <w:t>4.Conduct pre-operational inspections.</w:t>
            </w:r>
          </w:p>
          <w:p w14:paraId="1788F732" w14:textId="256A6D9F" w:rsidR="002B2194" w:rsidRPr="00F10425" w:rsidRDefault="002B2194" w:rsidP="002B2194">
            <w:pPr>
              <w:rPr>
                <w:lang w:eastAsia="zh-CN"/>
              </w:rPr>
            </w:pPr>
            <w:r>
              <w:rPr>
                <w:lang w:eastAsia="zh-CN"/>
              </w:rPr>
              <w:t>5.User and maintenance manuals.</w:t>
            </w:r>
          </w:p>
        </w:tc>
        <w:tc>
          <w:tcPr>
            <w:tcW w:w="582" w:type="dxa"/>
            <w:tcBorders>
              <w:top w:val="single" w:sz="4" w:space="0" w:color="auto"/>
              <w:left w:val="single" w:sz="4" w:space="0" w:color="auto"/>
              <w:bottom w:val="single" w:sz="4" w:space="0" w:color="auto"/>
              <w:right w:val="single" w:sz="4" w:space="0" w:color="auto"/>
            </w:tcBorders>
          </w:tcPr>
          <w:p w14:paraId="7C7FFB2C" w14:textId="5BB2AC6D" w:rsidR="00293B19" w:rsidRDefault="00293B19" w:rsidP="00B164A8">
            <w:pPr>
              <w:keepLines/>
              <w:spacing w:after="0" w:line="240" w:lineRule="auto"/>
              <w:jc w:val="both"/>
              <w:rPr>
                <w:rFonts w:ascii="Georgia" w:eastAsia="DengXian" w:hAnsi="Georgia"/>
                <w:b/>
                <w:bCs/>
                <w:lang w:eastAsia="zh-CN"/>
              </w:rPr>
            </w:pPr>
            <w:r>
              <w:rPr>
                <w:rFonts w:ascii="Georgia" w:eastAsia="DengXian" w:hAnsi="Georgia"/>
                <w:b/>
                <w:bCs/>
                <w:lang w:eastAsia="zh-CN"/>
              </w:rPr>
              <w:lastRenderedPageBreak/>
              <w:t>4</w:t>
            </w:r>
          </w:p>
        </w:tc>
      </w:tr>
      <w:tr w:rsidR="00B164A8" w:rsidRPr="00B164A8" w14:paraId="06519624" w14:textId="77777777" w:rsidTr="00B164A8">
        <w:trPr>
          <w:gridAfter w:val="4"/>
          <w:wAfter w:w="5663" w:type="dxa"/>
          <w:trHeight w:val="337"/>
          <w:jc w:val="center"/>
        </w:trPr>
        <w:tc>
          <w:tcPr>
            <w:tcW w:w="1384" w:type="dxa"/>
            <w:tcBorders>
              <w:top w:val="single" w:sz="4" w:space="0" w:color="auto"/>
              <w:left w:val="single" w:sz="4" w:space="0" w:color="auto"/>
              <w:bottom w:val="single" w:sz="4" w:space="0" w:color="auto"/>
              <w:right w:val="single" w:sz="4" w:space="0" w:color="auto"/>
            </w:tcBorders>
          </w:tcPr>
          <w:p w14:paraId="4262A38B" w14:textId="77777777" w:rsidR="00B164A8" w:rsidRPr="00B164A8" w:rsidRDefault="00B164A8" w:rsidP="00B164A8">
            <w:pPr>
              <w:keepLines/>
              <w:spacing w:after="0" w:line="240" w:lineRule="auto"/>
              <w:jc w:val="center"/>
              <w:rPr>
                <w:rFonts w:ascii="Georgia" w:eastAsia="DengXian" w:hAnsi="Georgia"/>
                <w:b/>
                <w:bCs/>
                <w:lang w:eastAsia="zh-CN"/>
              </w:rPr>
            </w:pPr>
          </w:p>
        </w:tc>
        <w:tc>
          <w:tcPr>
            <w:tcW w:w="1384" w:type="dxa"/>
            <w:tcBorders>
              <w:top w:val="single" w:sz="4" w:space="0" w:color="auto"/>
              <w:left w:val="single" w:sz="4" w:space="0" w:color="auto"/>
              <w:bottom w:val="single" w:sz="4" w:space="0" w:color="auto"/>
              <w:right w:val="single" w:sz="4" w:space="0" w:color="auto"/>
            </w:tcBorders>
            <w:hideMark/>
          </w:tcPr>
          <w:p w14:paraId="5D28EE7A" w14:textId="77777777" w:rsidR="00B164A8" w:rsidRPr="00B164A8" w:rsidRDefault="00B164A8" w:rsidP="00B164A8">
            <w:pPr>
              <w:keepLines/>
              <w:spacing w:after="0" w:line="240" w:lineRule="auto"/>
              <w:jc w:val="center"/>
              <w:rPr>
                <w:rFonts w:ascii="Georgia" w:eastAsia="DengXian" w:hAnsi="Georgia"/>
                <w:b/>
                <w:bCs/>
                <w:lang w:eastAsia="zh-CN"/>
              </w:rPr>
            </w:pPr>
            <w:r w:rsidRPr="00B164A8">
              <w:rPr>
                <w:rFonts w:ascii="Georgia" w:eastAsia="DengXian" w:hAnsi="Georgia"/>
                <w:b/>
                <w:bCs/>
                <w:lang w:eastAsia="zh-CN"/>
              </w:rPr>
              <w:t>Total</w:t>
            </w:r>
          </w:p>
        </w:tc>
      </w:tr>
      <w:tr w:rsidR="00B164A8" w:rsidRPr="00B164A8" w14:paraId="3163C6EE" w14:textId="77777777" w:rsidTr="00B164A8">
        <w:trPr>
          <w:gridAfter w:val="4"/>
          <w:wAfter w:w="5663" w:type="dxa"/>
          <w:trHeight w:val="337"/>
          <w:jc w:val="center"/>
        </w:trPr>
        <w:tc>
          <w:tcPr>
            <w:tcW w:w="1384" w:type="dxa"/>
            <w:tcBorders>
              <w:top w:val="single" w:sz="4" w:space="0" w:color="auto"/>
              <w:left w:val="single" w:sz="4" w:space="0" w:color="auto"/>
              <w:bottom w:val="single" w:sz="4" w:space="0" w:color="auto"/>
              <w:right w:val="single" w:sz="4" w:space="0" w:color="auto"/>
            </w:tcBorders>
          </w:tcPr>
          <w:p w14:paraId="02F99210" w14:textId="77777777" w:rsidR="00B164A8" w:rsidRPr="00B164A8" w:rsidRDefault="00B164A8" w:rsidP="00B164A8">
            <w:pPr>
              <w:keepLines/>
              <w:spacing w:after="0" w:line="240" w:lineRule="auto"/>
              <w:jc w:val="center"/>
              <w:rPr>
                <w:rFonts w:ascii="Georgia" w:hAnsi="Georgia"/>
                <w:b/>
                <w:bCs/>
                <w:rtl/>
                <w:lang w:eastAsia="zh-CN"/>
              </w:rPr>
            </w:pPr>
          </w:p>
        </w:tc>
        <w:tc>
          <w:tcPr>
            <w:tcW w:w="1384" w:type="dxa"/>
            <w:tcBorders>
              <w:top w:val="single" w:sz="4" w:space="0" w:color="auto"/>
              <w:left w:val="single" w:sz="4" w:space="0" w:color="auto"/>
              <w:bottom w:val="single" w:sz="4" w:space="0" w:color="auto"/>
              <w:right w:val="single" w:sz="4" w:space="0" w:color="auto"/>
            </w:tcBorders>
            <w:hideMark/>
          </w:tcPr>
          <w:p w14:paraId="3B651F05" w14:textId="77777777" w:rsidR="00B164A8" w:rsidRPr="00B164A8" w:rsidRDefault="00B164A8" w:rsidP="00B164A8">
            <w:pPr>
              <w:keepLines/>
              <w:spacing w:after="0" w:line="240" w:lineRule="auto"/>
              <w:jc w:val="center"/>
              <w:rPr>
                <w:rFonts w:ascii="Georgia" w:eastAsia="DengXian" w:hAnsi="Georgia"/>
                <w:b/>
                <w:bCs/>
                <w:lang w:eastAsia="zh-CN"/>
              </w:rPr>
            </w:pPr>
            <w:r w:rsidRPr="00B164A8">
              <w:rPr>
                <w:rFonts w:ascii="Georgia" w:eastAsia="DengXian" w:hAnsi="Georgia"/>
                <w:b/>
                <w:bCs/>
                <w:lang w:eastAsia="zh-CN"/>
              </w:rPr>
              <w:t>VAT</w:t>
            </w:r>
          </w:p>
        </w:tc>
      </w:tr>
      <w:tr w:rsidR="00B164A8" w:rsidRPr="00B164A8" w14:paraId="11F9EC84" w14:textId="77777777" w:rsidTr="00B164A8">
        <w:trPr>
          <w:gridAfter w:val="4"/>
          <w:wAfter w:w="5663" w:type="dxa"/>
          <w:trHeight w:val="265"/>
          <w:jc w:val="center"/>
        </w:trPr>
        <w:tc>
          <w:tcPr>
            <w:tcW w:w="1384" w:type="dxa"/>
            <w:tcBorders>
              <w:top w:val="single" w:sz="4" w:space="0" w:color="auto"/>
              <w:left w:val="single" w:sz="4" w:space="0" w:color="auto"/>
              <w:bottom w:val="single" w:sz="4" w:space="0" w:color="auto"/>
              <w:right w:val="single" w:sz="4" w:space="0" w:color="auto"/>
            </w:tcBorders>
            <w:shd w:val="clear" w:color="auto" w:fill="FFFF00"/>
          </w:tcPr>
          <w:p w14:paraId="5BD36736" w14:textId="77777777" w:rsidR="00B164A8" w:rsidRPr="00B164A8" w:rsidRDefault="00B164A8" w:rsidP="00B164A8">
            <w:pPr>
              <w:keepLines/>
              <w:spacing w:after="0" w:line="240" w:lineRule="auto"/>
              <w:jc w:val="center"/>
              <w:rPr>
                <w:rFonts w:ascii="Georgia" w:hAnsi="Georgia"/>
                <w:b/>
                <w:bCs/>
                <w:rtl/>
                <w:lang w:eastAsia="zh-CN"/>
              </w:rPr>
            </w:pPr>
          </w:p>
        </w:tc>
        <w:tc>
          <w:tcPr>
            <w:tcW w:w="1384" w:type="dxa"/>
            <w:tcBorders>
              <w:top w:val="single" w:sz="4" w:space="0" w:color="auto"/>
              <w:left w:val="single" w:sz="4" w:space="0" w:color="auto"/>
              <w:bottom w:val="single" w:sz="4" w:space="0" w:color="auto"/>
              <w:right w:val="single" w:sz="4" w:space="0" w:color="auto"/>
            </w:tcBorders>
            <w:shd w:val="clear" w:color="auto" w:fill="FFFF00"/>
            <w:hideMark/>
          </w:tcPr>
          <w:p w14:paraId="582B58C9" w14:textId="77777777" w:rsidR="00B164A8" w:rsidRPr="00B164A8" w:rsidRDefault="00B164A8" w:rsidP="00B164A8">
            <w:pPr>
              <w:keepLines/>
              <w:spacing w:after="0" w:line="240" w:lineRule="auto"/>
              <w:jc w:val="center"/>
              <w:rPr>
                <w:rFonts w:ascii="Georgia" w:eastAsia="DengXian" w:hAnsi="Georgia"/>
                <w:b/>
                <w:bCs/>
                <w:lang w:eastAsia="zh-CN"/>
              </w:rPr>
            </w:pPr>
            <w:r w:rsidRPr="00B164A8">
              <w:rPr>
                <w:rFonts w:ascii="Georgia" w:eastAsia="DengXian" w:hAnsi="Georgia"/>
                <w:b/>
                <w:bCs/>
                <w:lang w:eastAsia="zh-CN"/>
              </w:rPr>
              <w:t>Total After VAT</w:t>
            </w:r>
          </w:p>
        </w:tc>
      </w:tr>
    </w:tbl>
    <w:p w14:paraId="60C306B5" w14:textId="77777777" w:rsidR="00B164A8" w:rsidRDefault="00B164A8">
      <w:pPr>
        <w:pStyle w:val="BodyText"/>
      </w:pPr>
    </w:p>
    <w:p w14:paraId="5640E2FC" w14:textId="77777777" w:rsidR="00B164A8" w:rsidRDefault="00B164A8">
      <w:pPr>
        <w:pStyle w:val="BodyText"/>
      </w:pPr>
    </w:p>
    <w:p w14:paraId="3EF3F2FD" w14:textId="77777777" w:rsidR="00B164A8" w:rsidRDefault="00B164A8">
      <w:pPr>
        <w:pStyle w:val="BodyText"/>
      </w:pPr>
    </w:p>
    <w:p w14:paraId="1AB11112" w14:textId="77777777" w:rsidR="00B164A8" w:rsidRDefault="00B164A8">
      <w:pPr>
        <w:pStyle w:val="BodyText"/>
      </w:pPr>
    </w:p>
    <w:p w14:paraId="5D1E83AF" w14:textId="77777777" w:rsidR="009F5CA5" w:rsidRDefault="001C3E69">
      <w:pPr>
        <w:pStyle w:val="BodyText"/>
        <w:rPr>
          <w:rtl/>
          <w:lang w:val="en-US"/>
        </w:rPr>
      </w:pPr>
      <w:r>
        <w:rPr>
          <w:lang w:val="en-US"/>
        </w:rPr>
        <w:t>Delivery Time</w:t>
      </w:r>
      <w:r>
        <w:rPr>
          <w:rFonts w:hint="cs"/>
          <w:rtl/>
          <w:lang w:val="en-US"/>
        </w:rPr>
        <w:t xml:space="preserve"> </w:t>
      </w:r>
      <w:r>
        <w:rPr>
          <w:lang w:val="en-US"/>
        </w:rPr>
        <w:t>required to complete service Delivery………………………………………</w:t>
      </w:r>
    </w:p>
    <w:p w14:paraId="5D1E83B0" w14:textId="77777777" w:rsidR="009F5CA5" w:rsidRDefault="009F5CA5">
      <w:pPr>
        <w:pStyle w:val="BodyText"/>
        <w:rPr>
          <w:rtl/>
          <w:lang w:val="en-US"/>
        </w:rPr>
      </w:pPr>
    </w:p>
    <w:p w14:paraId="5D1E83B1" w14:textId="77777777" w:rsidR="009F5CA5" w:rsidRDefault="009F5CA5">
      <w:pPr>
        <w:pStyle w:val="BodyText"/>
        <w:jc w:val="right"/>
        <w:rPr>
          <w:rtl/>
          <w:lang w:val="en-US"/>
        </w:rPr>
      </w:pPr>
    </w:p>
    <w:p w14:paraId="5D1E83B2" w14:textId="77777777" w:rsidR="009F5CA5" w:rsidRDefault="009F5CA5">
      <w:pPr>
        <w:pStyle w:val="BodyText"/>
        <w:jc w:val="right"/>
        <w:rPr>
          <w:rtl/>
          <w:lang w:val="en-US"/>
        </w:rPr>
      </w:pPr>
    </w:p>
    <w:p w14:paraId="44BA03A0" w14:textId="77777777" w:rsidR="007E6F94" w:rsidRDefault="007E6F94">
      <w:pPr>
        <w:pStyle w:val="BodyText"/>
        <w:rPr>
          <w:b/>
          <w:bCs/>
          <w:sz w:val="20"/>
          <w:szCs w:val="20"/>
        </w:rPr>
      </w:pPr>
    </w:p>
    <w:p w14:paraId="76E58EDD" w14:textId="77777777" w:rsidR="007E6F94" w:rsidRDefault="007E6F94">
      <w:pPr>
        <w:pStyle w:val="BodyText"/>
        <w:rPr>
          <w:b/>
          <w:bCs/>
          <w:sz w:val="20"/>
          <w:szCs w:val="20"/>
        </w:rPr>
      </w:pPr>
    </w:p>
    <w:p w14:paraId="1CEEB2C3" w14:textId="77777777" w:rsidR="001A236C" w:rsidRDefault="001A236C">
      <w:pPr>
        <w:pStyle w:val="BodyText"/>
        <w:rPr>
          <w:b/>
          <w:bCs/>
          <w:sz w:val="20"/>
          <w:szCs w:val="20"/>
        </w:rPr>
      </w:pPr>
    </w:p>
    <w:p w14:paraId="722C67B7" w14:textId="77777777" w:rsidR="001A236C" w:rsidRDefault="001A236C">
      <w:pPr>
        <w:pStyle w:val="BodyText"/>
        <w:rPr>
          <w:b/>
          <w:bCs/>
          <w:sz w:val="20"/>
          <w:szCs w:val="20"/>
        </w:rPr>
      </w:pPr>
    </w:p>
    <w:p w14:paraId="3C1A051A" w14:textId="77777777" w:rsidR="001A236C" w:rsidRDefault="001A236C">
      <w:pPr>
        <w:pStyle w:val="BodyText"/>
        <w:rPr>
          <w:b/>
          <w:bCs/>
          <w:sz w:val="20"/>
          <w:szCs w:val="20"/>
        </w:rPr>
      </w:pPr>
    </w:p>
    <w:p w14:paraId="0C2203A7" w14:textId="77777777" w:rsidR="001A236C" w:rsidRDefault="001A236C">
      <w:pPr>
        <w:pStyle w:val="BodyText"/>
        <w:rPr>
          <w:b/>
          <w:bCs/>
          <w:sz w:val="20"/>
          <w:szCs w:val="20"/>
        </w:rPr>
      </w:pPr>
    </w:p>
    <w:p w14:paraId="18D177E2" w14:textId="77777777" w:rsidR="007E6F94" w:rsidRDefault="007E6F94">
      <w:pPr>
        <w:pStyle w:val="BodyText"/>
        <w:rPr>
          <w:b/>
          <w:bCs/>
          <w:sz w:val="20"/>
          <w:szCs w:val="20"/>
        </w:rPr>
      </w:pPr>
    </w:p>
    <w:p w14:paraId="533D8963" w14:textId="77777777" w:rsidR="007E6F94" w:rsidRDefault="007E6F94">
      <w:pPr>
        <w:pStyle w:val="BodyText"/>
        <w:rPr>
          <w:b/>
          <w:bCs/>
          <w:sz w:val="20"/>
          <w:szCs w:val="20"/>
        </w:rPr>
      </w:pPr>
    </w:p>
    <w:p w14:paraId="5D1E83B6" w14:textId="64FC3BC2" w:rsidR="009F5CA5" w:rsidRPr="001713BB" w:rsidRDefault="001C3E69">
      <w:pPr>
        <w:pStyle w:val="BodyText"/>
        <w:rPr>
          <w:b/>
          <w:bCs/>
          <w:sz w:val="18"/>
          <w:szCs w:val="18"/>
        </w:rPr>
      </w:pPr>
      <w:r>
        <w:rPr>
          <w:b/>
          <w:bCs/>
          <w:sz w:val="20"/>
          <w:szCs w:val="20"/>
        </w:rPr>
        <w:t>You are kindly requested to concern the below cond</w:t>
      </w:r>
      <w:r w:rsidRPr="001713BB">
        <w:rPr>
          <w:b/>
          <w:bCs/>
          <w:sz w:val="18"/>
          <w:szCs w:val="18"/>
        </w:rPr>
        <w:t>itions:</w:t>
      </w:r>
      <w:r w:rsidRPr="001713BB">
        <w:rPr>
          <w:b/>
          <w:bCs/>
          <w:sz w:val="18"/>
          <w:szCs w:val="18"/>
          <w:rtl/>
        </w:rPr>
        <w:t xml:space="preserve">     الرجاء مراعاة الشروط ادنا</w:t>
      </w:r>
      <w:r w:rsidRPr="001713BB">
        <w:rPr>
          <w:rFonts w:hint="cs"/>
          <w:b/>
          <w:bCs/>
          <w:sz w:val="18"/>
          <w:szCs w:val="18"/>
          <w:rtl/>
        </w:rPr>
        <w:t xml:space="preserve">ه: </w:t>
      </w:r>
      <w:r w:rsidRPr="001713BB">
        <w:rPr>
          <w:b/>
          <w:bCs/>
          <w:sz w:val="18"/>
          <w:szCs w:val="18"/>
          <w:rtl/>
        </w:rPr>
        <w:t xml:space="preserve">       </w:t>
      </w:r>
    </w:p>
    <w:p w14:paraId="05A5A287" w14:textId="35B9970B" w:rsidR="00BE77A9" w:rsidRDefault="001C3E69" w:rsidP="00CF5202">
      <w:pPr>
        <w:pStyle w:val="BodyText"/>
        <w:rPr>
          <w:b/>
          <w:bCs/>
          <w:sz w:val="18"/>
          <w:szCs w:val="18"/>
        </w:rPr>
      </w:pPr>
      <w:r w:rsidRPr="001713BB">
        <w:rPr>
          <w:b/>
          <w:bCs/>
          <w:sz w:val="18"/>
          <w:szCs w:val="18"/>
          <w:rtl/>
        </w:rPr>
        <w:t xml:space="preserve">      </w:t>
      </w:r>
    </w:p>
    <w:p w14:paraId="6D091F65" w14:textId="77777777" w:rsidR="00BE77A9" w:rsidRPr="001713BB" w:rsidRDefault="00BE77A9">
      <w:pPr>
        <w:pStyle w:val="BodyText"/>
        <w:rPr>
          <w:b/>
          <w:bCs/>
          <w:sz w:val="18"/>
          <w:szCs w:val="18"/>
          <w:rtl/>
        </w:rPr>
      </w:pPr>
    </w:p>
    <w:tbl>
      <w:tblPr>
        <w:tblStyle w:val="TableGrid"/>
        <w:tblW w:w="11766" w:type="dxa"/>
        <w:tblInd w:w="-1139" w:type="dxa"/>
        <w:tblLook w:val="04A0" w:firstRow="1" w:lastRow="0" w:firstColumn="1" w:lastColumn="0" w:noHBand="0" w:noVBand="1"/>
      </w:tblPr>
      <w:tblGrid>
        <w:gridCol w:w="5994"/>
        <w:gridCol w:w="5772"/>
      </w:tblGrid>
      <w:tr w:rsidR="009F749B" w14:paraId="38FC773D" w14:textId="77777777" w:rsidTr="00126F56">
        <w:tc>
          <w:tcPr>
            <w:tcW w:w="5994" w:type="dxa"/>
          </w:tcPr>
          <w:p w14:paraId="7D094048" w14:textId="77777777" w:rsidR="009F749B" w:rsidRDefault="009F749B" w:rsidP="00126F56">
            <w:pPr>
              <w:spacing w:after="0" w:line="240" w:lineRule="auto"/>
              <w:jc w:val="both"/>
              <w:rPr>
                <w:rFonts w:ascii="Georgia" w:hAnsi="Georgia"/>
              </w:rPr>
            </w:pPr>
            <w:r>
              <w:rPr>
                <w:rFonts w:ascii="Georgia" w:hAnsi="Georgia"/>
              </w:rPr>
              <w:t>Price should be in SDG</w:t>
            </w:r>
          </w:p>
        </w:tc>
        <w:tc>
          <w:tcPr>
            <w:tcW w:w="5772" w:type="dxa"/>
          </w:tcPr>
          <w:p w14:paraId="66F3FB4C" w14:textId="77777777" w:rsidR="009F749B" w:rsidRDefault="009F749B" w:rsidP="00126F56">
            <w:pPr>
              <w:pStyle w:val="BodyText"/>
              <w:wordWrap w:val="0"/>
              <w:bidi/>
              <w:rPr>
                <w:rtl/>
                <w:lang w:val="en-US"/>
              </w:rPr>
            </w:pPr>
            <w:r>
              <w:rPr>
                <w:rtl/>
              </w:rPr>
              <w:t>الأسعار بالفاتورة  يجب ان تكون</w:t>
            </w:r>
            <w:r>
              <w:rPr>
                <w:rFonts w:hint="cs"/>
                <w:rtl/>
                <w:lang w:val="en-US"/>
              </w:rPr>
              <w:t xml:space="preserve"> بالجنيه السوداني</w:t>
            </w:r>
          </w:p>
        </w:tc>
      </w:tr>
      <w:tr w:rsidR="009F749B" w14:paraId="006442B9" w14:textId="77777777" w:rsidTr="00126F56">
        <w:tc>
          <w:tcPr>
            <w:tcW w:w="5994" w:type="dxa"/>
          </w:tcPr>
          <w:p w14:paraId="487736D3" w14:textId="77777777" w:rsidR="009F749B" w:rsidRDefault="009F749B" w:rsidP="00126F56">
            <w:pPr>
              <w:spacing w:after="0" w:line="240" w:lineRule="auto"/>
              <w:jc w:val="both"/>
              <w:rPr>
                <w:rFonts w:ascii="Georgia" w:hAnsi="Georgia"/>
              </w:rPr>
            </w:pPr>
            <w:r>
              <w:rPr>
                <w:rFonts w:ascii="Georgia" w:hAnsi="Georgia"/>
              </w:rPr>
              <w:t>Please include the VAT% and present Tax delegation letter (if any).</w:t>
            </w:r>
          </w:p>
          <w:p w14:paraId="207F2A6D" w14:textId="77777777" w:rsidR="009F749B" w:rsidRDefault="009F749B" w:rsidP="00126F56">
            <w:pPr>
              <w:spacing w:after="0" w:line="240" w:lineRule="auto"/>
              <w:jc w:val="both"/>
              <w:rPr>
                <w:rFonts w:ascii="Georgia" w:hAnsi="Georgia"/>
              </w:rPr>
            </w:pPr>
          </w:p>
        </w:tc>
        <w:tc>
          <w:tcPr>
            <w:tcW w:w="5772" w:type="dxa"/>
          </w:tcPr>
          <w:p w14:paraId="498B4F0B" w14:textId="77777777" w:rsidR="009F749B" w:rsidRDefault="009F749B" w:rsidP="00126F56">
            <w:pPr>
              <w:tabs>
                <w:tab w:val="right" w:pos="720"/>
                <w:tab w:val="right" w:pos="900"/>
              </w:tabs>
              <w:bidi/>
              <w:spacing w:after="0" w:line="240" w:lineRule="auto"/>
              <w:jc w:val="both"/>
              <w:rPr>
                <w:rFonts w:ascii="Georgia" w:hAnsi="Georgia"/>
              </w:rPr>
            </w:pPr>
            <w:r>
              <w:rPr>
                <w:rFonts w:ascii="Georgia" w:hAnsi="Georgia"/>
                <w:rtl/>
              </w:rPr>
              <w:t>علي  المورد تضمين القيمة المضافة لان</w:t>
            </w:r>
            <w:r>
              <w:rPr>
                <w:rFonts w:ascii="Georgia" w:hAnsi="Georgia" w:hint="cs"/>
                <w:rtl/>
              </w:rPr>
              <w:t>ه</w:t>
            </w:r>
            <w:r>
              <w:rPr>
                <w:rFonts w:ascii="Georgia" w:hAnsi="Georgia"/>
                <w:rtl/>
              </w:rPr>
              <w:t xml:space="preserve"> ملزم بتوفير  الفاتورة النهائية مختومه بختم الضرائب كما يجب على المتقدم ارفاق صورة  التسجيل لدى الضرائب وخطاب تكليف الضرائب.</w:t>
            </w:r>
          </w:p>
        </w:tc>
      </w:tr>
      <w:tr w:rsidR="009F749B" w14:paraId="496DE327" w14:textId="77777777" w:rsidTr="00126F56">
        <w:tc>
          <w:tcPr>
            <w:tcW w:w="5994" w:type="dxa"/>
          </w:tcPr>
          <w:p w14:paraId="21607200" w14:textId="77777777" w:rsidR="009F749B" w:rsidRDefault="009F749B" w:rsidP="00126F56">
            <w:pPr>
              <w:spacing w:after="0" w:line="240" w:lineRule="auto"/>
              <w:jc w:val="both"/>
              <w:rPr>
                <w:rFonts w:ascii="Georgia" w:hAnsi="Georgia"/>
              </w:rPr>
            </w:pPr>
            <w:r w:rsidRPr="001D4C84">
              <w:rPr>
                <w:rFonts w:ascii="Georgia" w:hAnsi="Georgia"/>
              </w:rPr>
              <w:t xml:space="preserve">The vendor </w:t>
            </w:r>
            <w:r>
              <w:rPr>
                <w:rFonts w:ascii="Georgia" w:hAnsi="Georgia"/>
              </w:rPr>
              <w:t>presents</w:t>
            </w:r>
            <w:r w:rsidRPr="001D4C84">
              <w:rPr>
                <w:rFonts w:ascii="Georgia" w:hAnsi="Georgia"/>
              </w:rPr>
              <w:t xml:space="preserve"> registra</w:t>
            </w:r>
            <w:r>
              <w:rPr>
                <w:rFonts w:ascii="Georgia" w:hAnsi="Georgia"/>
              </w:rPr>
              <w:t>tion</w:t>
            </w:r>
            <w:r w:rsidRPr="001D4C84">
              <w:rPr>
                <w:rFonts w:ascii="Georgia" w:hAnsi="Georgia"/>
              </w:rPr>
              <w:t xml:space="preserve"> for trading in line with governing law</w:t>
            </w:r>
          </w:p>
        </w:tc>
        <w:tc>
          <w:tcPr>
            <w:tcW w:w="5772" w:type="dxa"/>
          </w:tcPr>
          <w:p w14:paraId="0C0225B9" w14:textId="7D68B742" w:rsidR="009F749B" w:rsidRDefault="009F749B" w:rsidP="00126F56">
            <w:pPr>
              <w:tabs>
                <w:tab w:val="right" w:pos="720"/>
                <w:tab w:val="right" w:pos="900"/>
              </w:tabs>
              <w:bidi/>
              <w:spacing w:after="0" w:line="240" w:lineRule="auto"/>
              <w:jc w:val="both"/>
              <w:rPr>
                <w:rFonts w:ascii="Georgia" w:hAnsi="Georgia"/>
                <w:rtl/>
              </w:rPr>
            </w:pPr>
            <w:r>
              <w:rPr>
                <w:rFonts w:ascii="Georgia" w:hAnsi="Georgia" w:hint="cs"/>
                <w:rtl/>
              </w:rPr>
              <w:t xml:space="preserve">علي المورد ارفاق صورة من شهادة التسجيل لدي المسجل التجاري ( شركة او اسم عمل ) </w:t>
            </w:r>
            <w:r w:rsidR="00FA4474">
              <w:rPr>
                <w:rFonts w:ascii="Georgia" w:hAnsi="Georgia"/>
              </w:rPr>
              <w:t xml:space="preserve"> </w:t>
            </w:r>
            <w:r w:rsidR="00FA4474">
              <w:rPr>
                <w:rFonts w:ascii="Georgia" w:hAnsi="Georgia" w:hint="cs"/>
                <w:rtl/>
              </w:rPr>
              <w:t>وصورة من شهادة الرقم التعريفي الضريبي</w:t>
            </w:r>
            <w:r w:rsidR="00360795">
              <w:rPr>
                <w:rFonts w:ascii="Georgia" w:hAnsi="Georgia" w:hint="cs"/>
                <w:rtl/>
              </w:rPr>
              <w:t xml:space="preserve"> </w:t>
            </w:r>
            <w:r>
              <w:rPr>
                <w:rFonts w:ascii="Georgia" w:hAnsi="Georgia" w:hint="cs"/>
                <w:rtl/>
              </w:rPr>
              <w:t>عند تسليم العطاء</w:t>
            </w:r>
          </w:p>
        </w:tc>
      </w:tr>
      <w:tr w:rsidR="009F749B" w14:paraId="768326D1" w14:textId="77777777" w:rsidTr="00126F56">
        <w:tc>
          <w:tcPr>
            <w:tcW w:w="5994" w:type="dxa"/>
          </w:tcPr>
          <w:p w14:paraId="17B02ACF" w14:textId="77777777" w:rsidR="009F749B" w:rsidRDefault="009F749B" w:rsidP="00126F56">
            <w:pPr>
              <w:spacing w:after="0" w:line="240" w:lineRule="auto"/>
              <w:jc w:val="both"/>
              <w:rPr>
                <w:rFonts w:ascii="Georgia" w:hAnsi="Georgia"/>
                <w:lang w:bidi="ar-AE"/>
              </w:rPr>
            </w:pPr>
            <w:r>
              <w:rPr>
                <w:rFonts w:ascii="Georgia" w:hAnsi="Georgia"/>
              </w:rPr>
              <w:t>Quotations submitted by hand in sealed envelope or via e - mail.</w:t>
            </w:r>
          </w:p>
        </w:tc>
        <w:tc>
          <w:tcPr>
            <w:tcW w:w="5772" w:type="dxa"/>
          </w:tcPr>
          <w:p w14:paraId="5C67004B" w14:textId="77777777" w:rsidR="009F749B" w:rsidRDefault="009F749B" w:rsidP="00126F56">
            <w:pPr>
              <w:bidi/>
              <w:spacing w:after="0" w:line="240" w:lineRule="auto"/>
              <w:jc w:val="both"/>
              <w:rPr>
                <w:rFonts w:ascii="Georgia" w:hAnsi="Georgia"/>
              </w:rPr>
            </w:pPr>
            <w:r>
              <w:rPr>
                <w:rStyle w:val="tlid-translation"/>
                <w:rFonts w:ascii="Georgia" w:hAnsi="Georgia"/>
                <w:rtl/>
                <w:lang w:bidi="ar"/>
              </w:rPr>
              <w:t>يجب تقديم عروض الأسعار</w:t>
            </w:r>
            <w:r>
              <w:rPr>
                <w:rStyle w:val="tlid-translation"/>
                <w:rFonts w:ascii="Georgia" w:hAnsi="Georgia" w:hint="cs"/>
                <w:rtl/>
                <w:lang w:bidi="ar"/>
              </w:rPr>
              <w:t xml:space="preserve"> باليد </w:t>
            </w:r>
            <w:r>
              <w:rPr>
                <w:rStyle w:val="tlid-translation"/>
                <w:rFonts w:ascii="Georgia" w:hAnsi="Georgia" w:hint="cs"/>
                <w:rtl/>
              </w:rPr>
              <w:t xml:space="preserve">في مظاريف مقفولة او عبر البريد الالكتروني </w:t>
            </w:r>
            <w:r>
              <w:rPr>
                <w:rStyle w:val="tlid-translation"/>
                <w:rFonts w:ascii="Georgia" w:hAnsi="Georgia" w:hint="cs"/>
                <w:rtl/>
                <w:lang w:bidi="ar"/>
              </w:rPr>
              <w:t xml:space="preserve"> .كما تستبعد اى عروض بعد الموعد المحدد للتسليم.</w:t>
            </w:r>
            <w:r>
              <w:rPr>
                <w:rStyle w:val="tlid-translation"/>
                <w:rFonts w:ascii="Georgia" w:hAnsi="Georgia"/>
                <w:rtl/>
                <w:lang w:bidi="ar"/>
              </w:rPr>
              <w:t xml:space="preserve"> </w:t>
            </w:r>
          </w:p>
        </w:tc>
      </w:tr>
      <w:tr w:rsidR="009F749B" w14:paraId="5481A99C" w14:textId="77777777" w:rsidTr="00126F56">
        <w:tc>
          <w:tcPr>
            <w:tcW w:w="5994" w:type="dxa"/>
          </w:tcPr>
          <w:p w14:paraId="20751D82" w14:textId="77777777" w:rsidR="009F749B" w:rsidRDefault="009F749B" w:rsidP="00126F56">
            <w:pPr>
              <w:spacing w:after="0" w:line="240" w:lineRule="auto"/>
              <w:jc w:val="both"/>
              <w:rPr>
                <w:rFonts w:ascii="Georgia" w:hAnsi="Georgia"/>
              </w:rPr>
            </w:pPr>
            <w:r>
              <w:rPr>
                <w:rFonts w:ascii="Georgia" w:hAnsi="Georgia"/>
              </w:rPr>
              <w:t>All items should conform to the quality and quantity required.</w:t>
            </w:r>
          </w:p>
        </w:tc>
        <w:tc>
          <w:tcPr>
            <w:tcW w:w="5772" w:type="dxa"/>
          </w:tcPr>
          <w:p w14:paraId="47F9C830" w14:textId="77777777" w:rsidR="009F749B" w:rsidRDefault="009F749B" w:rsidP="00126F56">
            <w:pPr>
              <w:bidi/>
              <w:spacing w:after="0" w:line="240" w:lineRule="auto"/>
              <w:rPr>
                <w:rFonts w:ascii="Georgia" w:hAnsi="Georgia"/>
                <w:lang w:val="en-GB"/>
              </w:rPr>
            </w:pPr>
            <w:r>
              <w:rPr>
                <w:rFonts w:ascii="Georgia" w:hAnsi="Georgia"/>
                <w:rtl/>
              </w:rPr>
              <w:t>يجب ان يكون العرض مطابق للكميات والمواصفات المطلوبة.</w:t>
            </w:r>
          </w:p>
        </w:tc>
      </w:tr>
      <w:tr w:rsidR="009F749B" w14:paraId="3ED5C9D5" w14:textId="77777777" w:rsidTr="00126F56">
        <w:tc>
          <w:tcPr>
            <w:tcW w:w="5994" w:type="dxa"/>
          </w:tcPr>
          <w:p w14:paraId="0D54AD27" w14:textId="77777777" w:rsidR="009F749B" w:rsidRDefault="009F749B" w:rsidP="00126F56">
            <w:pPr>
              <w:spacing w:after="0" w:line="240" w:lineRule="auto"/>
              <w:jc w:val="both"/>
              <w:rPr>
                <w:rFonts w:ascii="Georgia" w:hAnsi="Georgia"/>
                <w:lang w:bidi="ar-AE"/>
              </w:rPr>
            </w:pPr>
            <w:r>
              <w:rPr>
                <w:rFonts w:ascii="Georgia" w:hAnsi="Georgia"/>
              </w:rPr>
              <w:t xml:space="preserve">Practical Action Sudan reserves the right to award all, part or none of the contract for the under listed items at its discretion. </w:t>
            </w:r>
          </w:p>
        </w:tc>
        <w:tc>
          <w:tcPr>
            <w:tcW w:w="5772" w:type="dxa"/>
          </w:tcPr>
          <w:p w14:paraId="04835EBA" w14:textId="5B004A65" w:rsidR="009F749B" w:rsidRDefault="009F749B" w:rsidP="00126F56">
            <w:pPr>
              <w:bidi/>
              <w:spacing w:after="0" w:line="240" w:lineRule="auto"/>
              <w:jc w:val="both"/>
              <w:rPr>
                <w:rFonts w:ascii="Georgia" w:hAnsi="Georgia"/>
              </w:rPr>
            </w:pPr>
            <w:r>
              <w:rPr>
                <w:rStyle w:val="tlid-translation"/>
                <w:rFonts w:ascii="Georgia" w:hAnsi="Georgia"/>
                <w:rtl/>
                <w:lang w:bidi="ar"/>
              </w:rPr>
              <w:t>تحتفظ منظمة براكتك</w:t>
            </w:r>
            <w:r>
              <w:rPr>
                <w:rStyle w:val="tlid-translation"/>
                <w:rFonts w:ascii="Georgia" w:hAnsi="Georgia" w:hint="cs"/>
                <w:rtl/>
                <w:lang w:bidi="ar"/>
              </w:rPr>
              <w:t>ا</w:t>
            </w:r>
            <w:r>
              <w:rPr>
                <w:rStyle w:val="tlid-translation"/>
                <w:rFonts w:ascii="Georgia" w:hAnsi="Georgia"/>
                <w:rtl/>
                <w:lang w:bidi="ar"/>
              </w:rPr>
              <w:t>ل اكشن بالحق في منح كل أو جزء أو عدم التعاقد للعناصر المدرجة أ</w:t>
            </w:r>
            <w:r w:rsidR="00B801D2">
              <w:rPr>
                <w:rStyle w:val="tlid-translation"/>
                <w:rFonts w:ascii="Georgia" w:hAnsi="Georgia" w:hint="cs"/>
                <w:rtl/>
                <w:lang w:bidi="ar"/>
              </w:rPr>
              <w:t>عل</w:t>
            </w:r>
            <w:r>
              <w:rPr>
                <w:rStyle w:val="tlid-translation"/>
                <w:rFonts w:ascii="Georgia" w:hAnsi="Georgia"/>
                <w:rtl/>
                <w:lang w:bidi="ar"/>
              </w:rPr>
              <w:t>اه وفقًا لتقديرها</w:t>
            </w:r>
            <w:r>
              <w:rPr>
                <w:rStyle w:val="tlid-translation"/>
                <w:rFonts w:ascii="Georgia" w:hAnsi="Georgia"/>
                <w:lang w:bidi="ar"/>
              </w:rPr>
              <w:t>.</w:t>
            </w:r>
          </w:p>
        </w:tc>
      </w:tr>
      <w:tr w:rsidR="009F749B" w14:paraId="00956642" w14:textId="77777777" w:rsidTr="00126F56">
        <w:tc>
          <w:tcPr>
            <w:tcW w:w="5994" w:type="dxa"/>
          </w:tcPr>
          <w:p w14:paraId="2AACB610" w14:textId="77777777" w:rsidR="009F749B" w:rsidRDefault="009F749B" w:rsidP="00126F56">
            <w:pPr>
              <w:spacing w:after="0" w:line="240" w:lineRule="auto"/>
              <w:jc w:val="both"/>
              <w:rPr>
                <w:rFonts w:ascii="Georgia" w:hAnsi="Georgia"/>
                <w:lang w:bidi="ar-AE"/>
              </w:rPr>
            </w:pPr>
            <w:r>
              <w:rPr>
                <w:rFonts w:ascii="Georgia" w:hAnsi="Georgia"/>
              </w:rPr>
              <w:t>Practical Action is not obliged to award the contract to the bidder with the lowest price.</w:t>
            </w:r>
          </w:p>
        </w:tc>
        <w:tc>
          <w:tcPr>
            <w:tcW w:w="5772" w:type="dxa"/>
          </w:tcPr>
          <w:p w14:paraId="3ED15ACE" w14:textId="77777777" w:rsidR="009F749B" w:rsidRDefault="009F749B" w:rsidP="00B94AB6">
            <w:pPr>
              <w:spacing w:after="0" w:line="240" w:lineRule="auto"/>
              <w:jc w:val="right"/>
              <w:rPr>
                <w:rFonts w:ascii="Georgia" w:hAnsi="Georgia"/>
              </w:rPr>
            </w:pPr>
            <w:r>
              <w:rPr>
                <w:rStyle w:val="tlid-translation"/>
                <w:rFonts w:ascii="Georgia" w:hAnsi="Georgia"/>
                <w:rtl/>
                <w:lang w:bidi="ar"/>
              </w:rPr>
              <w:t>منظمة براكتك</w:t>
            </w:r>
            <w:r>
              <w:rPr>
                <w:rStyle w:val="tlid-translation"/>
                <w:rFonts w:ascii="Georgia" w:hAnsi="Georgia" w:hint="cs"/>
                <w:rtl/>
                <w:lang w:bidi="ar"/>
              </w:rPr>
              <w:t>ا</w:t>
            </w:r>
            <w:r>
              <w:rPr>
                <w:rStyle w:val="tlid-translation"/>
                <w:rFonts w:ascii="Georgia" w:hAnsi="Georgia"/>
                <w:rtl/>
                <w:lang w:bidi="ar"/>
              </w:rPr>
              <w:t xml:space="preserve">ل </w:t>
            </w:r>
            <w:r>
              <w:rPr>
                <w:rStyle w:val="tlid-translation"/>
                <w:rFonts w:ascii="Georgia" w:hAnsi="Georgia" w:hint="cs"/>
                <w:rtl/>
                <w:lang w:bidi="ar"/>
              </w:rPr>
              <w:t>آ</w:t>
            </w:r>
            <w:r>
              <w:rPr>
                <w:rStyle w:val="tlid-translation"/>
                <w:rFonts w:ascii="Georgia" w:hAnsi="Georgia"/>
                <w:rtl/>
                <w:lang w:bidi="ar"/>
              </w:rPr>
              <w:t>كشن ليست ملزمة بمنح العقد لمقدم العطاء بأقل سعر</w:t>
            </w:r>
            <w:r>
              <w:rPr>
                <w:rStyle w:val="tlid-translation"/>
                <w:rFonts w:ascii="Georgia" w:hAnsi="Georgia"/>
                <w:lang w:bidi="ar"/>
              </w:rPr>
              <w:t>.</w:t>
            </w:r>
          </w:p>
        </w:tc>
      </w:tr>
      <w:tr w:rsidR="009F749B" w14:paraId="17050A41" w14:textId="77777777" w:rsidTr="00126F56">
        <w:tc>
          <w:tcPr>
            <w:tcW w:w="5994" w:type="dxa"/>
          </w:tcPr>
          <w:p w14:paraId="7E80A825" w14:textId="77777777" w:rsidR="009F749B" w:rsidRDefault="009F749B" w:rsidP="00126F56">
            <w:pPr>
              <w:spacing w:after="0" w:line="240" w:lineRule="auto"/>
              <w:jc w:val="both"/>
              <w:rPr>
                <w:rFonts w:ascii="Georgia" w:hAnsi="Georgia"/>
              </w:rPr>
            </w:pPr>
            <w:r>
              <w:rPr>
                <w:rFonts w:ascii="Georgia" w:hAnsi="Georgia"/>
              </w:rPr>
              <w:t>All quotations must be stamped and signed by the supplier.</w:t>
            </w:r>
          </w:p>
        </w:tc>
        <w:tc>
          <w:tcPr>
            <w:tcW w:w="5772" w:type="dxa"/>
          </w:tcPr>
          <w:p w14:paraId="28BFA029" w14:textId="77777777" w:rsidR="009F749B" w:rsidRDefault="009F749B" w:rsidP="00126F56">
            <w:pPr>
              <w:bidi/>
              <w:spacing w:after="0" w:line="240" w:lineRule="auto"/>
              <w:rPr>
                <w:rFonts w:ascii="Georgia" w:hAnsi="Georgia"/>
                <w:rtl/>
              </w:rPr>
            </w:pPr>
            <w:r>
              <w:rPr>
                <w:rFonts w:ascii="Georgia" w:hAnsi="Georgia"/>
                <w:rtl/>
              </w:rPr>
              <w:t>الأسعار يجب ان تكون موقعة ومختومة  بختم الجهة المتقدمة.</w:t>
            </w:r>
          </w:p>
          <w:p w14:paraId="5A70088E" w14:textId="77777777" w:rsidR="009F749B" w:rsidRDefault="009F749B" w:rsidP="00126F56">
            <w:pPr>
              <w:spacing w:after="0" w:line="240" w:lineRule="auto"/>
              <w:jc w:val="both"/>
              <w:rPr>
                <w:rFonts w:ascii="Georgia" w:hAnsi="Georgia"/>
              </w:rPr>
            </w:pPr>
          </w:p>
        </w:tc>
      </w:tr>
      <w:tr w:rsidR="009F749B" w14:paraId="3DC204F6" w14:textId="77777777" w:rsidTr="00126F56">
        <w:tc>
          <w:tcPr>
            <w:tcW w:w="5994" w:type="dxa"/>
          </w:tcPr>
          <w:p w14:paraId="37670AD9" w14:textId="77777777" w:rsidR="009F749B" w:rsidRDefault="009F749B" w:rsidP="00126F56">
            <w:pPr>
              <w:spacing w:after="0" w:line="240" w:lineRule="auto"/>
              <w:jc w:val="both"/>
              <w:rPr>
                <w:rFonts w:ascii="Georgia" w:hAnsi="Georgia"/>
              </w:rPr>
            </w:pPr>
            <w:r>
              <w:rPr>
                <w:rFonts w:ascii="Georgia" w:hAnsi="Georgia"/>
              </w:rPr>
              <w:t>Please be informed that this is request for Quotation and it is not a purchase order.</w:t>
            </w:r>
          </w:p>
        </w:tc>
        <w:tc>
          <w:tcPr>
            <w:tcW w:w="5772" w:type="dxa"/>
          </w:tcPr>
          <w:p w14:paraId="0717F942" w14:textId="77777777" w:rsidR="009F749B" w:rsidRDefault="009F749B" w:rsidP="00126F56">
            <w:pPr>
              <w:bidi/>
              <w:spacing w:after="0" w:line="240" w:lineRule="auto"/>
              <w:jc w:val="both"/>
              <w:rPr>
                <w:rFonts w:ascii="Georgia" w:hAnsi="Georgia"/>
              </w:rPr>
            </w:pPr>
            <w:r>
              <w:rPr>
                <w:rFonts w:ascii="Georgia" w:hAnsi="Georgia"/>
                <w:rtl/>
              </w:rPr>
              <w:t>نرجو التنويه بان هذة الاستمارة لطلب اسعار وليست امر شراء ةعليه الرجاء الالتزام  بعدم توريد اى مواد/ بضائع خدمات الا بعد التصادق على امر الشراء او التعاقد.</w:t>
            </w:r>
          </w:p>
        </w:tc>
      </w:tr>
      <w:tr w:rsidR="009F749B" w14:paraId="0E7EC598" w14:textId="77777777" w:rsidTr="00126F56">
        <w:tc>
          <w:tcPr>
            <w:tcW w:w="5994" w:type="dxa"/>
          </w:tcPr>
          <w:p w14:paraId="57451CBE" w14:textId="77777777" w:rsidR="009F749B" w:rsidRDefault="009F749B" w:rsidP="00126F56">
            <w:pPr>
              <w:spacing w:after="0" w:line="240" w:lineRule="auto"/>
              <w:jc w:val="both"/>
              <w:rPr>
                <w:rFonts w:ascii="Georgia" w:hAnsi="Georgia"/>
              </w:rPr>
            </w:pPr>
            <w:r>
              <w:rPr>
                <w:rFonts w:ascii="Georgia" w:hAnsi="Georgia"/>
              </w:rPr>
              <w:t>Please indicate the delivery Period on the quotation and validity of the offer.</w:t>
            </w:r>
          </w:p>
        </w:tc>
        <w:tc>
          <w:tcPr>
            <w:tcW w:w="5772" w:type="dxa"/>
          </w:tcPr>
          <w:p w14:paraId="116C9AE4" w14:textId="77777777" w:rsidR="009F749B" w:rsidRDefault="009F749B" w:rsidP="00126F56">
            <w:pPr>
              <w:bidi/>
              <w:spacing w:after="0" w:line="240" w:lineRule="auto"/>
              <w:jc w:val="both"/>
              <w:rPr>
                <w:rFonts w:ascii="Georgia" w:hAnsi="Georgia"/>
              </w:rPr>
            </w:pPr>
            <w:r>
              <w:rPr>
                <w:rStyle w:val="tlid-translation"/>
                <w:rFonts w:ascii="Georgia" w:hAnsi="Georgia"/>
                <w:rtl/>
                <w:lang w:bidi="ar"/>
              </w:rPr>
              <w:t>يرجى الإشارة إلى فترة التسليم على اقتباس وصلاحية العرض</w:t>
            </w:r>
            <w:r>
              <w:rPr>
                <w:rStyle w:val="tlid-translation"/>
                <w:rFonts w:ascii="Georgia" w:hAnsi="Georgia"/>
                <w:lang w:bidi="ar"/>
              </w:rPr>
              <w:t>.</w:t>
            </w:r>
          </w:p>
        </w:tc>
      </w:tr>
      <w:tr w:rsidR="009F749B" w14:paraId="320D7021" w14:textId="77777777" w:rsidTr="00126F56">
        <w:tc>
          <w:tcPr>
            <w:tcW w:w="5994" w:type="dxa"/>
          </w:tcPr>
          <w:p w14:paraId="306F0481" w14:textId="77777777" w:rsidR="009F749B" w:rsidRDefault="009F749B" w:rsidP="00126F56">
            <w:pPr>
              <w:spacing w:after="0" w:line="240" w:lineRule="auto"/>
              <w:jc w:val="both"/>
              <w:rPr>
                <w:rFonts w:ascii="Georgia" w:hAnsi="Georgia"/>
              </w:rPr>
            </w:pPr>
            <w:r>
              <w:rPr>
                <w:rFonts w:ascii="Georgia" w:hAnsi="Georgia"/>
              </w:rPr>
              <w:t xml:space="preserve"> Payment will be by bank transfer, please indicate a bank account in the bank of Khartoum.</w:t>
            </w:r>
          </w:p>
        </w:tc>
        <w:tc>
          <w:tcPr>
            <w:tcW w:w="5772" w:type="dxa"/>
          </w:tcPr>
          <w:p w14:paraId="2E0C89C1" w14:textId="77777777" w:rsidR="009F749B" w:rsidRDefault="009F749B" w:rsidP="00126F56">
            <w:pPr>
              <w:bidi/>
              <w:spacing w:after="0" w:line="240" w:lineRule="auto"/>
              <w:jc w:val="both"/>
              <w:rPr>
                <w:rFonts w:ascii="Georgia" w:hAnsi="Georgia"/>
              </w:rPr>
            </w:pPr>
            <w:r>
              <w:rPr>
                <w:rFonts w:ascii="Georgia" w:hAnsi="Georgia"/>
                <w:rtl/>
              </w:rPr>
              <w:t xml:space="preserve">طريقة الدفع </w:t>
            </w:r>
            <w:r>
              <w:rPr>
                <w:rFonts w:ascii="Georgia" w:hAnsi="Georgia" w:hint="cs"/>
                <w:rtl/>
              </w:rPr>
              <w:t>ستكون</w:t>
            </w:r>
            <w:r>
              <w:rPr>
                <w:rFonts w:ascii="Georgia" w:hAnsi="Georgia"/>
                <w:rtl/>
              </w:rPr>
              <w:t xml:space="preserve"> </w:t>
            </w:r>
            <w:r>
              <w:rPr>
                <w:rFonts w:ascii="Georgia" w:hAnsi="Georgia" w:hint="cs"/>
                <w:rtl/>
              </w:rPr>
              <w:t>ب</w:t>
            </w:r>
            <w:r>
              <w:rPr>
                <w:rFonts w:ascii="Georgia" w:hAnsi="Georgia"/>
                <w:rtl/>
              </w:rPr>
              <w:t>ت</w:t>
            </w:r>
            <w:r>
              <w:rPr>
                <w:rFonts w:ascii="Georgia" w:hAnsi="Georgia" w:hint="cs"/>
                <w:rtl/>
              </w:rPr>
              <w:t>ح</w:t>
            </w:r>
            <w:r>
              <w:rPr>
                <w:rFonts w:ascii="Georgia" w:hAnsi="Georgia"/>
                <w:rtl/>
              </w:rPr>
              <w:t xml:space="preserve">ويل بنكى مع </w:t>
            </w:r>
            <w:r>
              <w:rPr>
                <w:rFonts w:ascii="Georgia" w:hAnsi="Georgia" w:hint="cs"/>
                <w:rtl/>
              </w:rPr>
              <w:t>ذ</w:t>
            </w:r>
            <w:r>
              <w:rPr>
                <w:rFonts w:ascii="Georgia" w:hAnsi="Georgia"/>
                <w:rtl/>
              </w:rPr>
              <w:t xml:space="preserve">كر رقم الحساب فى </w:t>
            </w:r>
            <w:r>
              <w:rPr>
                <w:rFonts w:ascii="Georgia" w:hAnsi="Georgia" w:hint="cs"/>
                <w:rtl/>
              </w:rPr>
              <w:t>بنك الخرطوم</w:t>
            </w:r>
          </w:p>
        </w:tc>
      </w:tr>
      <w:tr w:rsidR="009F749B" w14:paraId="3F6369C7" w14:textId="77777777" w:rsidTr="00126F56">
        <w:tc>
          <w:tcPr>
            <w:tcW w:w="5994" w:type="dxa"/>
          </w:tcPr>
          <w:p w14:paraId="4893729C" w14:textId="77777777" w:rsidR="009F749B" w:rsidRDefault="009F749B" w:rsidP="00126F56">
            <w:pPr>
              <w:spacing w:after="0" w:line="240" w:lineRule="auto"/>
              <w:jc w:val="both"/>
              <w:rPr>
                <w:rFonts w:ascii="Georgia" w:hAnsi="Georgia"/>
              </w:rPr>
            </w:pPr>
            <w:r>
              <w:rPr>
                <w:rFonts w:ascii="Georgia" w:hAnsi="Georgia"/>
              </w:rPr>
              <w:t>The procurement Committee has the right to reject offer at no justification.</w:t>
            </w:r>
          </w:p>
        </w:tc>
        <w:tc>
          <w:tcPr>
            <w:tcW w:w="5772" w:type="dxa"/>
          </w:tcPr>
          <w:p w14:paraId="5BA0B598" w14:textId="77777777" w:rsidR="009F749B" w:rsidRDefault="009F749B" w:rsidP="00126F56">
            <w:pPr>
              <w:bidi/>
              <w:spacing w:after="0" w:line="240" w:lineRule="auto"/>
              <w:jc w:val="both"/>
              <w:rPr>
                <w:rFonts w:ascii="Georgia" w:hAnsi="Georgia"/>
              </w:rPr>
            </w:pPr>
            <w:r>
              <w:rPr>
                <w:rStyle w:val="tlid-translation"/>
                <w:rFonts w:ascii="Georgia" w:hAnsi="Georgia"/>
                <w:rtl/>
                <w:lang w:bidi="ar"/>
              </w:rPr>
              <w:t>لجنة المشتريات لها الحق في رفض العرض دون مبرر</w:t>
            </w:r>
            <w:r>
              <w:rPr>
                <w:rStyle w:val="tlid-translation"/>
                <w:rFonts w:ascii="Georgia" w:hAnsi="Georgia"/>
                <w:lang w:bidi="ar"/>
              </w:rPr>
              <w:t>.</w:t>
            </w:r>
          </w:p>
        </w:tc>
      </w:tr>
      <w:tr w:rsidR="009F749B" w14:paraId="11CB22C8" w14:textId="77777777" w:rsidTr="00126F56">
        <w:trPr>
          <w:trHeight w:val="1115"/>
        </w:trPr>
        <w:tc>
          <w:tcPr>
            <w:tcW w:w="5994" w:type="dxa"/>
          </w:tcPr>
          <w:p w14:paraId="63DDBDCC" w14:textId="77777777" w:rsidR="009F749B" w:rsidRDefault="009F749B" w:rsidP="00126F56">
            <w:pPr>
              <w:spacing w:after="0" w:line="240" w:lineRule="auto"/>
              <w:jc w:val="both"/>
              <w:rPr>
                <w:rFonts w:ascii="Georgia" w:hAnsi="Georgia"/>
              </w:rPr>
            </w:pPr>
            <w:r>
              <w:rPr>
                <w:rFonts w:ascii="Georgia" w:hAnsi="Georgia"/>
              </w:rPr>
              <w:t>Computable price with safest, payment term, and less delivery time, in addition to other internal terms, are the selection criteria for our Procurement Committee to take the better decision.</w:t>
            </w:r>
          </w:p>
        </w:tc>
        <w:tc>
          <w:tcPr>
            <w:tcW w:w="5772" w:type="dxa"/>
          </w:tcPr>
          <w:p w14:paraId="4CC73864" w14:textId="77777777" w:rsidR="009F749B" w:rsidRDefault="009F749B" w:rsidP="00126F56">
            <w:pPr>
              <w:bidi/>
              <w:spacing w:after="0" w:line="240" w:lineRule="auto"/>
              <w:jc w:val="both"/>
              <w:rPr>
                <w:rFonts w:ascii="Georgia" w:hAnsi="Georgia"/>
              </w:rPr>
            </w:pPr>
            <w:r>
              <w:rPr>
                <w:rStyle w:val="tlid-translation"/>
                <w:rFonts w:ascii="Georgia" w:hAnsi="Georgia"/>
                <w:rtl/>
                <w:lang w:bidi="ar"/>
              </w:rPr>
              <w:t>الأسعار المحسوبة بأكثر أمانًا وفترة سداد وأقل وقت التسليم ، بالإضافة إلى الشروط الداخلية الأخرى ، هي معايير الاختيار للجنة المشتريات لدينا لاتخاذ القرار الأفضل</w:t>
            </w:r>
            <w:r>
              <w:rPr>
                <w:rStyle w:val="tlid-translation"/>
                <w:rFonts w:ascii="Georgia" w:hAnsi="Georgia"/>
                <w:lang w:bidi="ar"/>
              </w:rPr>
              <w:t>.</w:t>
            </w:r>
          </w:p>
        </w:tc>
      </w:tr>
      <w:tr w:rsidR="009F749B" w14:paraId="07581BA0" w14:textId="77777777" w:rsidTr="00126F56">
        <w:tc>
          <w:tcPr>
            <w:tcW w:w="5994" w:type="dxa"/>
          </w:tcPr>
          <w:p w14:paraId="39020CF4" w14:textId="4F2BD074" w:rsidR="009F749B" w:rsidRDefault="009F749B" w:rsidP="00126F56">
            <w:pPr>
              <w:spacing w:after="0" w:line="240" w:lineRule="auto"/>
              <w:jc w:val="both"/>
              <w:rPr>
                <w:rFonts w:ascii="Georgia" w:hAnsi="Georgia"/>
              </w:rPr>
            </w:pPr>
            <w:r>
              <w:rPr>
                <w:rFonts w:ascii="Georgia" w:hAnsi="Georgia"/>
              </w:rPr>
              <w:t xml:space="preserve">Selected supplier will be required to sign Practical action safeguard policy and Practical Action Terms and </w:t>
            </w:r>
            <w:r w:rsidR="00D12AF6">
              <w:rPr>
                <w:rFonts w:ascii="Georgia" w:hAnsi="Georgia"/>
              </w:rPr>
              <w:t>Conditions;</w:t>
            </w:r>
            <w:r>
              <w:rPr>
                <w:rFonts w:ascii="Georgia" w:hAnsi="Georgia"/>
              </w:rPr>
              <w:t xml:space="preserve"> Selected Supplier is also to fill DD tool and return it to PA.</w:t>
            </w:r>
          </w:p>
        </w:tc>
        <w:tc>
          <w:tcPr>
            <w:tcW w:w="5772" w:type="dxa"/>
          </w:tcPr>
          <w:p w14:paraId="1EB7AC42" w14:textId="77777777" w:rsidR="009F749B" w:rsidRDefault="009F749B" w:rsidP="00126F56">
            <w:pPr>
              <w:bidi/>
              <w:spacing w:after="0" w:line="240" w:lineRule="auto"/>
              <w:jc w:val="both"/>
              <w:rPr>
                <w:rFonts w:ascii="Georgia" w:hAnsi="Georgia"/>
                <w:rtl/>
              </w:rPr>
            </w:pPr>
            <w:r>
              <w:rPr>
                <w:rStyle w:val="tlid-translation"/>
                <w:rFonts w:ascii="Georgia" w:hAnsi="Georgia"/>
                <w:rtl/>
                <w:lang w:bidi="ar"/>
              </w:rPr>
              <w:t>سيُطلب من المورد الذي تم اختياره التوقيع على سياسات المنظمة الآمنية وشروط وأحكام الإجراءات العملية</w:t>
            </w:r>
            <w:r>
              <w:rPr>
                <w:rStyle w:val="tlid-translation"/>
                <w:rFonts w:ascii="Georgia" w:hAnsi="Georgia"/>
                <w:lang w:bidi="ar"/>
              </w:rPr>
              <w:t xml:space="preserve">  </w:t>
            </w:r>
            <w:r>
              <w:rPr>
                <w:rStyle w:val="tlid-translation"/>
                <w:rFonts w:ascii="Georgia" w:hAnsi="Georgia" w:hint="cs"/>
                <w:rtl/>
              </w:rPr>
              <w:t xml:space="preserve"> </w:t>
            </w:r>
            <w:r>
              <w:rPr>
                <w:rStyle w:val="tlid-translation"/>
                <w:rFonts w:ascii="Georgia" w:hAnsi="Georgia" w:hint="cs"/>
                <w:rtl/>
                <w:lang w:bidi="ar"/>
              </w:rPr>
              <w:t>كما انه ملزم بملء استمارة تقييم الموردين والمتعاقدين ومقدمى الخدمات المرفقة وارجاعها للمنظمة</w:t>
            </w:r>
          </w:p>
        </w:tc>
      </w:tr>
      <w:tr w:rsidR="009F749B" w:rsidRPr="001B24A8" w14:paraId="6A0B8F9F" w14:textId="77777777" w:rsidTr="00126F56">
        <w:tc>
          <w:tcPr>
            <w:tcW w:w="5994" w:type="dxa"/>
            <w:tcBorders>
              <w:top w:val="single" w:sz="4" w:space="0" w:color="auto"/>
              <w:left w:val="single" w:sz="4" w:space="0" w:color="auto"/>
              <w:bottom w:val="single" w:sz="4" w:space="0" w:color="auto"/>
              <w:right w:val="single" w:sz="4" w:space="0" w:color="auto"/>
            </w:tcBorders>
          </w:tcPr>
          <w:p w14:paraId="5A286CB7" w14:textId="77777777" w:rsidR="009F749B" w:rsidRDefault="009F749B" w:rsidP="00126F56">
            <w:pPr>
              <w:spacing w:after="0" w:line="240" w:lineRule="auto"/>
              <w:jc w:val="both"/>
              <w:rPr>
                <w:rFonts w:ascii="Georgia" w:hAnsi="Georgia"/>
              </w:rPr>
            </w:pPr>
            <w:r>
              <w:rPr>
                <w:rFonts w:ascii="Georgia" w:hAnsi="Georgia"/>
              </w:rPr>
              <w:t>Deadline for submitting your offer.</w:t>
            </w:r>
          </w:p>
          <w:p w14:paraId="5BDF8D08" w14:textId="3BFE8C00" w:rsidR="009F749B" w:rsidRDefault="009F749B" w:rsidP="00126F56">
            <w:pPr>
              <w:spacing w:after="0" w:line="240" w:lineRule="auto"/>
              <w:jc w:val="both"/>
              <w:rPr>
                <w:rFonts w:ascii="Georgia" w:hAnsi="Georgia"/>
                <w:b/>
                <w:bCs/>
                <w:rtl/>
              </w:rPr>
            </w:pPr>
            <w:r>
              <w:rPr>
                <w:rFonts w:ascii="Georgia" w:hAnsi="Georgia"/>
              </w:rPr>
              <w:t xml:space="preserve"> Is </w:t>
            </w:r>
            <w:r>
              <w:rPr>
                <w:rFonts w:ascii="Georgia" w:hAnsi="Georgia"/>
                <w:b/>
                <w:bCs/>
              </w:rPr>
              <w:t xml:space="preserve">  </w:t>
            </w:r>
            <w:r w:rsidR="006C0B2D">
              <w:rPr>
                <w:rFonts w:ascii="Georgia" w:hAnsi="Georgia"/>
                <w:b/>
                <w:bCs/>
              </w:rPr>
              <w:t>2</w:t>
            </w:r>
            <w:r w:rsidR="00873E03">
              <w:rPr>
                <w:rFonts w:ascii="Georgia" w:hAnsi="Georgia"/>
                <w:b/>
                <w:bCs/>
              </w:rPr>
              <w:t>8</w:t>
            </w:r>
            <w:r>
              <w:rPr>
                <w:rFonts w:ascii="Georgia" w:hAnsi="Georgia"/>
                <w:b/>
                <w:bCs/>
              </w:rPr>
              <w:t>/</w:t>
            </w:r>
            <w:r w:rsidR="00DE553E">
              <w:rPr>
                <w:rFonts w:ascii="Georgia" w:hAnsi="Georgia"/>
                <w:b/>
                <w:bCs/>
              </w:rPr>
              <w:t>7</w:t>
            </w:r>
            <w:r>
              <w:rPr>
                <w:rFonts w:ascii="Georgia" w:hAnsi="Georgia"/>
                <w:b/>
                <w:bCs/>
              </w:rPr>
              <w:t>/ 202</w:t>
            </w:r>
            <w:r w:rsidR="00665BDC">
              <w:rPr>
                <w:rFonts w:ascii="Georgia" w:hAnsi="Georgia"/>
                <w:b/>
                <w:bCs/>
              </w:rPr>
              <w:t>6</w:t>
            </w:r>
          </w:p>
        </w:tc>
        <w:tc>
          <w:tcPr>
            <w:tcW w:w="5772" w:type="dxa"/>
            <w:tcBorders>
              <w:top w:val="single" w:sz="4" w:space="0" w:color="auto"/>
              <w:left w:val="single" w:sz="4" w:space="0" w:color="auto"/>
              <w:bottom w:val="single" w:sz="4" w:space="0" w:color="auto"/>
              <w:right w:val="single" w:sz="4" w:space="0" w:color="auto"/>
            </w:tcBorders>
          </w:tcPr>
          <w:p w14:paraId="2A3262F8" w14:textId="5168A03F" w:rsidR="009F749B" w:rsidRPr="001B24A8" w:rsidRDefault="009F749B" w:rsidP="00126F56">
            <w:pPr>
              <w:bidi/>
              <w:spacing w:after="0" w:line="240" w:lineRule="auto"/>
              <w:jc w:val="both"/>
              <w:rPr>
                <w:rStyle w:val="tlid-translation"/>
                <w:rFonts w:ascii="Georgia" w:hAnsi="Georgia"/>
                <w:rtl/>
              </w:rPr>
            </w:pPr>
            <w:r>
              <w:rPr>
                <w:rStyle w:val="tlid-translation"/>
                <w:rFonts w:ascii="Georgia" w:hAnsi="Georgia"/>
                <w:rtl/>
                <w:lang w:bidi="ar"/>
              </w:rPr>
              <w:t>الموعد النهائي لتقديم عرض</w:t>
            </w:r>
            <w:r w:rsidR="00DE553E">
              <w:rPr>
                <w:rStyle w:val="tlid-translation"/>
                <w:rFonts w:ascii="Georgia" w:hAnsi="Georgia"/>
                <w:lang w:bidi="ar"/>
              </w:rPr>
              <w:t xml:space="preserve">7 </w:t>
            </w:r>
            <w:r>
              <w:rPr>
                <w:rStyle w:val="tlid-translation"/>
                <w:rFonts w:ascii="Georgia" w:hAnsi="Georgia"/>
              </w:rPr>
              <w:t>/202</w:t>
            </w:r>
            <w:r w:rsidR="00665BDC">
              <w:rPr>
                <w:rStyle w:val="tlid-translation"/>
                <w:rFonts w:ascii="Georgia" w:hAnsi="Georgia"/>
              </w:rPr>
              <w:t>6</w:t>
            </w:r>
            <w:r>
              <w:rPr>
                <w:rStyle w:val="tlid-translation"/>
                <w:rFonts w:ascii="Georgia" w:hAnsi="Georgia" w:hint="cs"/>
                <w:rtl/>
              </w:rPr>
              <w:t xml:space="preserve"> /</w:t>
            </w:r>
            <w:r w:rsidR="006C0B2D">
              <w:rPr>
                <w:rStyle w:val="tlid-translation"/>
                <w:rFonts w:ascii="Georgia" w:hAnsi="Georgia"/>
              </w:rPr>
              <w:t>2</w:t>
            </w:r>
            <w:r w:rsidR="00873E03">
              <w:rPr>
                <w:rStyle w:val="tlid-translation"/>
                <w:rFonts w:ascii="Georgia" w:hAnsi="Georgia"/>
              </w:rPr>
              <w:t>8</w:t>
            </w:r>
            <w:r>
              <w:rPr>
                <w:rStyle w:val="tlid-translation"/>
                <w:rFonts w:ascii="Georgia" w:hAnsi="Georgia"/>
              </w:rPr>
              <w:t xml:space="preserve"> </w:t>
            </w:r>
          </w:p>
        </w:tc>
      </w:tr>
      <w:tr w:rsidR="00B6568E" w:rsidRPr="001B24A8" w14:paraId="07929027" w14:textId="77777777" w:rsidTr="00126F56">
        <w:tc>
          <w:tcPr>
            <w:tcW w:w="5994" w:type="dxa"/>
            <w:tcBorders>
              <w:top w:val="single" w:sz="4" w:space="0" w:color="auto"/>
              <w:left w:val="single" w:sz="4" w:space="0" w:color="auto"/>
              <w:bottom w:val="single" w:sz="4" w:space="0" w:color="auto"/>
              <w:right w:val="single" w:sz="4" w:space="0" w:color="auto"/>
            </w:tcBorders>
          </w:tcPr>
          <w:p w14:paraId="121A85BA" w14:textId="77777777" w:rsidR="00B6568E" w:rsidRDefault="00B6568E" w:rsidP="00126F56">
            <w:pPr>
              <w:spacing w:after="0" w:line="240" w:lineRule="auto"/>
              <w:jc w:val="both"/>
              <w:rPr>
                <w:rFonts w:ascii="Georgia" w:hAnsi="Georgia"/>
              </w:rPr>
            </w:pPr>
          </w:p>
        </w:tc>
        <w:tc>
          <w:tcPr>
            <w:tcW w:w="5772" w:type="dxa"/>
            <w:tcBorders>
              <w:top w:val="single" w:sz="4" w:space="0" w:color="auto"/>
              <w:left w:val="single" w:sz="4" w:space="0" w:color="auto"/>
              <w:bottom w:val="single" w:sz="4" w:space="0" w:color="auto"/>
              <w:right w:val="single" w:sz="4" w:space="0" w:color="auto"/>
            </w:tcBorders>
          </w:tcPr>
          <w:p w14:paraId="5C2FC299" w14:textId="77777777" w:rsidR="00B6568E" w:rsidRDefault="00B6568E" w:rsidP="00B6568E">
            <w:pPr>
              <w:spacing w:after="0" w:line="240" w:lineRule="auto"/>
              <w:rPr>
                <w:rStyle w:val="tlid-translation"/>
                <w:rFonts w:ascii="Georgia" w:hAnsi="Georgia"/>
                <w:lang w:bidi="ar"/>
              </w:rPr>
            </w:pPr>
          </w:p>
          <w:p w14:paraId="52024BA1" w14:textId="475D2A62" w:rsidR="00B6568E" w:rsidRPr="00B6568E" w:rsidRDefault="00B6568E" w:rsidP="00B6568E">
            <w:pPr>
              <w:spacing w:after="0" w:line="240" w:lineRule="auto"/>
              <w:rPr>
                <w:rStyle w:val="tlid-translation"/>
                <w:rFonts w:ascii="Georgia" w:hAnsi="Georgia"/>
                <w:rtl/>
                <w:lang w:bidi="ar"/>
              </w:rPr>
            </w:pPr>
            <w:r w:rsidRPr="00B6568E">
              <w:rPr>
                <w:rStyle w:val="tlid-translation"/>
                <w:rFonts w:ascii="Georgia" w:hAnsi="Georgia"/>
                <w:lang w:bidi="ar"/>
              </w:rPr>
              <w:tab/>
            </w:r>
            <w:r w:rsidRPr="00B6568E">
              <w:rPr>
                <w:rStyle w:val="tlid-translation"/>
                <w:rFonts w:ascii="Georgia" w:hAnsi="Georgia" w:cs="Arial"/>
                <w:rtl/>
                <w:lang w:bidi="ar"/>
              </w:rPr>
              <w:t>على الراغبين تقديم العطاءات في ظروف مقفولة و مختومة بالشمع الاحمر توضع في صندوق المناقصات بمكاتب المنظمة بكسلا – حى الدرجة مربع 12 مبنى رقم 910  (شـــارع الدرجة لفة الهيكل  المؤدى للسعودى) وشرق جامعة كسلا   تلفونات: 0912142938 - 0912140393</w:t>
            </w:r>
            <w:r w:rsidRPr="00B6568E">
              <w:rPr>
                <w:rStyle w:val="tlid-translation"/>
                <w:rFonts w:ascii="Georgia" w:hAnsi="Georgia"/>
                <w:lang w:bidi="ar"/>
              </w:rPr>
              <w:t xml:space="preserve"> </w:t>
            </w:r>
          </w:p>
          <w:p w14:paraId="1E88F7AE" w14:textId="1CF5B978" w:rsidR="00B6568E" w:rsidRDefault="00B6568E" w:rsidP="00B6568E">
            <w:pPr>
              <w:bidi/>
              <w:spacing w:after="0" w:line="240" w:lineRule="auto"/>
              <w:jc w:val="both"/>
              <w:rPr>
                <w:rStyle w:val="tlid-translation"/>
                <w:rFonts w:ascii="Georgia" w:hAnsi="Georgia"/>
                <w:rtl/>
                <w:lang w:bidi="ar"/>
              </w:rPr>
            </w:pPr>
            <w:r w:rsidRPr="00B6568E">
              <w:rPr>
                <w:rStyle w:val="tlid-translation"/>
                <w:rFonts w:ascii="Georgia" w:hAnsi="Georgia" w:cs="Arial"/>
                <w:rtl/>
                <w:lang w:bidi="ar"/>
              </w:rPr>
              <w:t>29.</w:t>
            </w:r>
            <w:r w:rsidRPr="00B6568E">
              <w:rPr>
                <w:rStyle w:val="tlid-translation"/>
                <w:rFonts w:ascii="Georgia" w:hAnsi="Georgia" w:cs="Arial"/>
                <w:rtl/>
                <w:lang w:bidi="ar"/>
              </w:rPr>
              <w:tab/>
              <w:t xml:space="preserve">او بالايميل : </w:t>
            </w:r>
            <w:r w:rsidR="003C4F0C" w:rsidRPr="003C4F0C">
              <w:rPr>
                <w:rStyle w:val="tlid-translation"/>
                <w:rFonts w:ascii="Georgia" w:hAnsi="Georgia" w:cs="Arial"/>
                <w:lang w:bidi="ar"/>
              </w:rPr>
              <w:t>Sudan.tender@practicalactionsd.org</w:t>
            </w:r>
          </w:p>
        </w:tc>
      </w:tr>
    </w:tbl>
    <w:p w14:paraId="0B1D6C0B" w14:textId="77777777" w:rsidR="00CF5680" w:rsidRDefault="00CF5680">
      <w:pPr>
        <w:rPr>
          <w:rFonts w:ascii="Georgia" w:hAnsi="Georgia"/>
          <w:b/>
          <w:bCs/>
        </w:rPr>
      </w:pPr>
    </w:p>
    <w:p w14:paraId="566B122C" w14:textId="77777777" w:rsidR="001A236C" w:rsidRDefault="001A236C">
      <w:pPr>
        <w:rPr>
          <w:rFonts w:ascii="Georgia" w:hAnsi="Georgia"/>
          <w:b/>
          <w:bCs/>
        </w:rPr>
      </w:pPr>
    </w:p>
    <w:p w14:paraId="5D1E83ED" w14:textId="77777777" w:rsidR="009F5CA5" w:rsidRDefault="001C3E69">
      <w:pPr>
        <w:rPr>
          <w:rFonts w:ascii="Georgia" w:hAnsi="Georgia"/>
          <w:b/>
          <w:bCs/>
        </w:rPr>
      </w:pPr>
      <w:r>
        <w:rPr>
          <w:rFonts w:ascii="Georgia" w:hAnsi="Georgia"/>
          <w:b/>
          <w:bCs/>
        </w:rPr>
        <w:t>Supplier confirmation received of the request:</w:t>
      </w:r>
    </w:p>
    <w:tbl>
      <w:tblPr>
        <w:tblW w:w="109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030"/>
        <w:gridCol w:w="2250"/>
      </w:tblGrid>
      <w:tr w:rsidR="009F5CA5" w14:paraId="5D1E83F1" w14:textId="77777777">
        <w:tc>
          <w:tcPr>
            <w:tcW w:w="2700" w:type="dxa"/>
          </w:tcPr>
          <w:p w14:paraId="5D1E83EE" w14:textId="77777777" w:rsidR="009F5CA5" w:rsidRDefault="001C3E69">
            <w:pPr>
              <w:spacing w:line="240" w:lineRule="auto"/>
              <w:ind w:right="-180"/>
              <w:rPr>
                <w:rFonts w:ascii="Georgia" w:hAnsi="Georgia" w:cs="Calibri"/>
              </w:rPr>
            </w:pPr>
            <w:r>
              <w:rPr>
                <w:rFonts w:ascii="Georgia" w:hAnsi="Georgia" w:cs="Calibri"/>
              </w:rPr>
              <w:t>Supplier Name</w:t>
            </w:r>
          </w:p>
        </w:tc>
        <w:tc>
          <w:tcPr>
            <w:tcW w:w="6030" w:type="dxa"/>
          </w:tcPr>
          <w:p w14:paraId="5D1E83EF" w14:textId="77777777" w:rsidR="009F5CA5" w:rsidRDefault="009F5CA5">
            <w:pPr>
              <w:spacing w:line="240" w:lineRule="auto"/>
              <w:ind w:right="-180"/>
              <w:rPr>
                <w:rFonts w:ascii="Georgia" w:hAnsi="Georgia" w:cs="Calibri"/>
              </w:rPr>
            </w:pPr>
          </w:p>
        </w:tc>
        <w:tc>
          <w:tcPr>
            <w:tcW w:w="2250" w:type="dxa"/>
          </w:tcPr>
          <w:p w14:paraId="5D1E83F0" w14:textId="77777777" w:rsidR="009F5CA5" w:rsidRDefault="001C3E69">
            <w:pPr>
              <w:tabs>
                <w:tab w:val="left" w:pos="201"/>
                <w:tab w:val="center" w:pos="882"/>
              </w:tabs>
              <w:bidi/>
              <w:spacing w:line="240" w:lineRule="auto"/>
              <w:ind w:right="-180"/>
              <w:rPr>
                <w:rFonts w:ascii="Georgia" w:hAnsi="Georgia" w:cs="Arial"/>
              </w:rPr>
            </w:pPr>
            <w:r>
              <w:rPr>
                <w:rFonts w:ascii="Georgia" w:hAnsi="Georgia" w:cs="Arial"/>
                <w:rtl/>
              </w:rPr>
              <w:t>اسم المورد</w:t>
            </w:r>
          </w:p>
        </w:tc>
      </w:tr>
      <w:tr w:rsidR="009F5CA5" w14:paraId="5D1E83F5" w14:textId="77777777">
        <w:tc>
          <w:tcPr>
            <w:tcW w:w="2700" w:type="dxa"/>
          </w:tcPr>
          <w:p w14:paraId="5D1E83F2" w14:textId="77777777" w:rsidR="009F5CA5" w:rsidRDefault="001C3E69">
            <w:pPr>
              <w:spacing w:line="240" w:lineRule="auto"/>
              <w:ind w:right="-180"/>
              <w:rPr>
                <w:rFonts w:ascii="Georgia" w:hAnsi="Georgia" w:cs="Calibri"/>
              </w:rPr>
            </w:pPr>
            <w:r>
              <w:rPr>
                <w:rFonts w:ascii="Georgia" w:hAnsi="Georgia" w:cs="Calibri"/>
              </w:rPr>
              <w:t>Current Address</w:t>
            </w:r>
          </w:p>
        </w:tc>
        <w:tc>
          <w:tcPr>
            <w:tcW w:w="6030" w:type="dxa"/>
          </w:tcPr>
          <w:p w14:paraId="5D1E83F3" w14:textId="77777777" w:rsidR="009F5CA5" w:rsidRDefault="009F5CA5">
            <w:pPr>
              <w:spacing w:line="240" w:lineRule="auto"/>
              <w:ind w:right="-180"/>
              <w:rPr>
                <w:rFonts w:ascii="Georgia" w:hAnsi="Georgia" w:cs="Calibri"/>
              </w:rPr>
            </w:pPr>
          </w:p>
        </w:tc>
        <w:tc>
          <w:tcPr>
            <w:tcW w:w="2250" w:type="dxa"/>
          </w:tcPr>
          <w:p w14:paraId="5D1E83F4" w14:textId="77777777" w:rsidR="009F5CA5" w:rsidRDefault="001C3E69">
            <w:pPr>
              <w:bidi/>
              <w:spacing w:line="240" w:lineRule="auto"/>
              <w:ind w:right="-180"/>
              <w:rPr>
                <w:rFonts w:ascii="Georgia" w:hAnsi="Georgia" w:cs="Arial"/>
                <w:rtl/>
              </w:rPr>
            </w:pPr>
            <w:r>
              <w:rPr>
                <w:rFonts w:ascii="Georgia" w:hAnsi="Georgia" w:cs="Arial"/>
                <w:rtl/>
              </w:rPr>
              <w:t>العنوان</w:t>
            </w:r>
          </w:p>
        </w:tc>
      </w:tr>
      <w:tr w:rsidR="009F5CA5" w14:paraId="5D1E83F9" w14:textId="77777777">
        <w:tc>
          <w:tcPr>
            <w:tcW w:w="2700" w:type="dxa"/>
          </w:tcPr>
          <w:p w14:paraId="5D1E83F6" w14:textId="77777777" w:rsidR="009F5CA5" w:rsidRDefault="001C3E69">
            <w:pPr>
              <w:spacing w:line="240" w:lineRule="auto"/>
              <w:ind w:right="-180"/>
              <w:rPr>
                <w:rFonts w:ascii="Georgia" w:hAnsi="Georgia" w:cs="Arial"/>
              </w:rPr>
            </w:pPr>
            <w:r>
              <w:rPr>
                <w:rFonts w:ascii="Georgia" w:hAnsi="Georgia" w:cs="Calibri"/>
              </w:rPr>
              <w:t xml:space="preserve">Telephone </w:t>
            </w:r>
            <w:r>
              <w:rPr>
                <w:rFonts w:ascii="Georgia" w:hAnsi="Georgia" w:cs="Arial"/>
              </w:rPr>
              <w:t>No.</w:t>
            </w:r>
          </w:p>
        </w:tc>
        <w:tc>
          <w:tcPr>
            <w:tcW w:w="6030" w:type="dxa"/>
          </w:tcPr>
          <w:p w14:paraId="5D1E83F7" w14:textId="77777777" w:rsidR="009F5CA5" w:rsidRDefault="009F5CA5">
            <w:pPr>
              <w:spacing w:line="240" w:lineRule="auto"/>
              <w:ind w:right="-180"/>
              <w:rPr>
                <w:rFonts w:ascii="Georgia" w:hAnsi="Georgia" w:cs="Calibri"/>
              </w:rPr>
            </w:pPr>
          </w:p>
        </w:tc>
        <w:tc>
          <w:tcPr>
            <w:tcW w:w="2250" w:type="dxa"/>
          </w:tcPr>
          <w:p w14:paraId="5D1E83F8" w14:textId="77777777" w:rsidR="009F5CA5" w:rsidRDefault="001C3E69">
            <w:pPr>
              <w:bidi/>
              <w:spacing w:line="240" w:lineRule="auto"/>
              <w:ind w:right="-180"/>
              <w:rPr>
                <w:rFonts w:ascii="Georgia" w:hAnsi="Georgia" w:cs="Arial"/>
              </w:rPr>
            </w:pPr>
            <w:r>
              <w:rPr>
                <w:rFonts w:ascii="Georgia" w:hAnsi="Georgia" w:cs="Arial"/>
                <w:rtl/>
              </w:rPr>
              <w:t>الهاتف</w:t>
            </w:r>
          </w:p>
        </w:tc>
      </w:tr>
    </w:tbl>
    <w:p w14:paraId="162920A6" w14:textId="77777777" w:rsidR="00622DF6" w:rsidRDefault="00622DF6">
      <w:pPr>
        <w:rPr>
          <w:rFonts w:ascii="Georgia" w:hAnsi="Georgia"/>
        </w:rPr>
      </w:pPr>
    </w:p>
    <w:p w14:paraId="2DF7D80E" w14:textId="77777777" w:rsidR="00622DF6" w:rsidRDefault="00622DF6">
      <w:pPr>
        <w:rPr>
          <w:rFonts w:ascii="Georgia" w:hAnsi="Georgia"/>
        </w:rPr>
      </w:pPr>
    </w:p>
    <w:p w14:paraId="73481B34" w14:textId="77777777" w:rsidR="00C95B4F" w:rsidRDefault="00C95B4F">
      <w:pPr>
        <w:rPr>
          <w:rFonts w:ascii="Georgia" w:hAnsi="Georgia"/>
        </w:rPr>
      </w:pPr>
    </w:p>
    <w:p w14:paraId="6BD0C1F3" w14:textId="77777777" w:rsidR="00C95B4F" w:rsidRDefault="00C95B4F">
      <w:pPr>
        <w:rPr>
          <w:rFonts w:ascii="Georgia" w:hAnsi="Georgia"/>
        </w:rPr>
      </w:pPr>
    </w:p>
    <w:p w14:paraId="5F2833F6" w14:textId="77777777" w:rsidR="00622DF6" w:rsidRDefault="00622DF6">
      <w:pPr>
        <w:rPr>
          <w:rFonts w:ascii="Georgia" w:hAnsi="Georgia"/>
        </w:rPr>
      </w:pPr>
    </w:p>
    <w:p w14:paraId="5D1E83FD" w14:textId="4E66D49C" w:rsidR="009F5CA5" w:rsidRDefault="00622DF6">
      <w:pPr>
        <w:rPr>
          <w:rFonts w:ascii="Georgia" w:hAnsi="Georgia"/>
          <w:b/>
          <w:bCs/>
        </w:rPr>
      </w:pPr>
      <w:r>
        <w:rPr>
          <w:rFonts w:ascii="Georgia" w:hAnsi="Georgia"/>
          <w:b/>
          <w:bCs/>
        </w:rPr>
        <w:t>ITB</w:t>
      </w:r>
      <w:r w:rsidR="001C3E69">
        <w:rPr>
          <w:rFonts w:ascii="Georgia" w:hAnsi="Georgia"/>
          <w:b/>
          <w:bCs/>
        </w:rPr>
        <w:t xml:space="preserve"> Prepared and Issued by: </w:t>
      </w:r>
    </w:p>
    <w:p w14:paraId="5D1E83FE" w14:textId="77777777" w:rsidR="009F5CA5" w:rsidRDefault="009F5CA5">
      <w:pPr>
        <w:rPr>
          <w:rFonts w:ascii="Georgia" w:hAnsi="Georgia"/>
          <w:b/>
          <w:bCs/>
        </w:rPr>
      </w:pPr>
    </w:p>
    <w:tbl>
      <w:tblPr>
        <w:tblStyle w:val="TableGrid"/>
        <w:tblW w:w="11057" w:type="dxa"/>
        <w:tblInd w:w="-714" w:type="dxa"/>
        <w:tblLook w:val="04A0" w:firstRow="1" w:lastRow="0" w:firstColumn="1" w:lastColumn="0" w:noHBand="0" w:noVBand="1"/>
      </w:tblPr>
      <w:tblGrid>
        <w:gridCol w:w="3049"/>
        <w:gridCol w:w="2970"/>
        <w:gridCol w:w="1707"/>
        <w:gridCol w:w="3331"/>
      </w:tblGrid>
      <w:tr w:rsidR="009F5CA5" w14:paraId="5D1E8403" w14:textId="77777777">
        <w:tc>
          <w:tcPr>
            <w:tcW w:w="3049" w:type="dxa"/>
          </w:tcPr>
          <w:p w14:paraId="5D1E83FF" w14:textId="77777777" w:rsidR="009F5CA5" w:rsidRDefault="001C3E69">
            <w:pPr>
              <w:spacing w:after="0" w:line="240" w:lineRule="auto"/>
              <w:jc w:val="center"/>
              <w:rPr>
                <w:rFonts w:ascii="Georgia" w:hAnsi="Georgia"/>
              </w:rPr>
            </w:pPr>
            <w:r>
              <w:rPr>
                <w:rFonts w:ascii="Georgia" w:hAnsi="Georgia"/>
              </w:rPr>
              <w:t>Name</w:t>
            </w:r>
          </w:p>
        </w:tc>
        <w:tc>
          <w:tcPr>
            <w:tcW w:w="2970" w:type="dxa"/>
          </w:tcPr>
          <w:p w14:paraId="5D1E8400" w14:textId="77777777" w:rsidR="009F5CA5" w:rsidRDefault="001C3E69">
            <w:pPr>
              <w:spacing w:after="0" w:line="240" w:lineRule="auto"/>
              <w:jc w:val="center"/>
              <w:rPr>
                <w:rFonts w:ascii="Georgia" w:hAnsi="Georgia"/>
              </w:rPr>
            </w:pPr>
            <w:r>
              <w:rPr>
                <w:rFonts w:ascii="Georgia" w:hAnsi="Georgia"/>
              </w:rPr>
              <w:t>Designation</w:t>
            </w:r>
          </w:p>
        </w:tc>
        <w:tc>
          <w:tcPr>
            <w:tcW w:w="1707" w:type="dxa"/>
          </w:tcPr>
          <w:p w14:paraId="5D1E8401" w14:textId="77777777" w:rsidR="009F5CA5" w:rsidRDefault="001C3E69">
            <w:pPr>
              <w:spacing w:after="0" w:line="240" w:lineRule="auto"/>
              <w:jc w:val="center"/>
              <w:rPr>
                <w:rFonts w:ascii="Georgia" w:hAnsi="Georgia"/>
              </w:rPr>
            </w:pPr>
            <w:r>
              <w:rPr>
                <w:rFonts w:ascii="Georgia" w:hAnsi="Georgia"/>
              </w:rPr>
              <w:t>Signature</w:t>
            </w:r>
          </w:p>
        </w:tc>
        <w:tc>
          <w:tcPr>
            <w:tcW w:w="3331" w:type="dxa"/>
          </w:tcPr>
          <w:p w14:paraId="5D1E8402" w14:textId="77777777" w:rsidR="009F5CA5" w:rsidRDefault="001C3E69">
            <w:pPr>
              <w:spacing w:after="0" w:line="240" w:lineRule="auto"/>
              <w:jc w:val="center"/>
              <w:rPr>
                <w:rFonts w:ascii="Georgia" w:hAnsi="Georgia"/>
                <w:color w:val="000000" w:themeColor="text1"/>
              </w:rPr>
            </w:pPr>
            <w:r>
              <w:rPr>
                <w:rFonts w:ascii="Georgia" w:hAnsi="Georgia"/>
                <w:color w:val="000000" w:themeColor="text1"/>
              </w:rPr>
              <w:t>Date</w:t>
            </w:r>
          </w:p>
        </w:tc>
      </w:tr>
      <w:tr w:rsidR="009F5CA5" w14:paraId="5D1E8408" w14:textId="77777777">
        <w:trPr>
          <w:trHeight w:val="503"/>
        </w:trPr>
        <w:tc>
          <w:tcPr>
            <w:tcW w:w="3049" w:type="dxa"/>
          </w:tcPr>
          <w:p w14:paraId="5D1E8404" w14:textId="77777777" w:rsidR="009F5CA5" w:rsidRDefault="001C3E69">
            <w:pPr>
              <w:spacing w:after="0" w:line="240" w:lineRule="auto"/>
              <w:rPr>
                <w:rFonts w:ascii="Georgia" w:hAnsi="Georgia"/>
                <w:color w:val="FF0000"/>
                <w:highlight w:val="yellow"/>
              </w:rPr>
            </w:pPr>
            <w:r>
              <w:rPr>
                <w:rFonts w:ascii="Georgia" w:hAnsi="Georgia"/>
              </w:rPr>
              <w:t>Abdulsalam Mohamed Musa</w:t>
            </w:r>
          </w:p>
        </w:tc>
        <w:tc>
          <w:tcPr>
            <w:tcW w:w="2970" w:type="dxa"/>
          </w:tcPr>
          <w:p w14:paraId="5D1E8405" w14:textId="77777777" w:rsidR="009F5CA5" w:rsidRDefault="001C3E69">
            <w:pPr>
              <w:spacing w:after="0" w:line="240" w:lineRule="auto"/>
              <w:jc w:val="center"/>
              <w:rPr>
                <w:rFonts w:ascii="Georgia" w:hAnsi="Georgia"/>
                <w:color w:val="FF0000"/>
                <w:highlight w:val="yellow"/>
              </w:rPr>
            </w:pPr>
            <w:r>
              <w:rPr>
                <w:rFonts w:ascii="Georgia" w:hAnsi="Georgia"/>
              </w:rPr>
              <w:t>Procurement Officer</w:t>
            </w:r>
          </w:p>
        </w:tc>
        <w:tc>
          <w:tcPr>
            <w:tcW w:w="1707" w:type="dxa"/>
          </w:tcPr>
          <w:p w14:paraId="5D1E8406" w14:textId="77777777" w:rsidR="009F5CA5" w:rsidRDefault="001C3E69">
            <w:pPr>
              <w:spacing w:after="0" w:line="240" w:lineRule="auto"/>
              <w:jc w:val="center"/>
              <w:rPr>
                <w:rFonts w:ascii="Georgia" w:hAnsi="Georgia"/>
                <w:color w:val="FF0000"/>
                <w:highlight w:val="yellow"/>
              </w:rPr>
            </w:pPr>
            <w:r>
              <w:rPr>
                <w:rFonts w:ascii="Georgia" w:hAnsi="Georgia"/>
              </w:rPr>
              <w:t>AM</w:t>
            </w:r>
          </w:p>
        </w:tc>
        <w:tc>
          <w:tcPr>
            <w:tcW w:w="3331" w:type="dxa"/>
          </w:tcPr>
          <w:p w14:paraId="5D1E8407" w14:textId="2464A82B" w:rsidR="009F5CA5" w:rsidRDefault="00DE553E">
            <w:pPr>
              <w:spacing w:after="0" w:line="240" w:lineRule="auto"/>
              <w:jc w:val="center"/>
              <w:rPr>
                <w:rFonts w:ascii="Georgia" w:hAnsi="Georgia"/>
                <w:color w:val="000000" w:themeColor="text1"/>
              </w:rPr>
            </w:pPr>
            <w:r>
              <w:rPr>
                <w:rFonts w:ascii="Georgia" w:hAnsi="Georgia"/>
                <w:color w:val="000000" w:themeColor="text1"/>
              </w:rPr>
              <w:t>2</w:t>
            </w:r>
            <w:r w:rsidR="00D12AF6">
              <w:rPr>
                <w:rFonts w:ascii="Georgia" w:hAnsi="Georgia"/>
                <w:color w:val="000000" w:themeColor="text1"/>
              </w:rPr>
              <w:t>1</w:t>
            </w:r>
            <w:r w:rsidR="001C3E69">
              <w:rPr>
                <w:rFonts w:ascii="Georgia" w:hAnsi="Georgia"/>
                <w:color w:val="000000" w:themeColor="text1"/>
              </w:rPr>
              <w:t>/</w:t>
            </w:r>
            <w:r>
              <w:rPr>
                <w:rFonts w:ascii="Georgia" w:hAnsi="Georgia"/>
                <w:color w:val="000000" w:themeColor="text1"/>
              </w:rPr>
              <w:t>7</w:t>
            </w:r>
            <w:r w:rsidR="001C3E69">
              <w:rPr>
                <w:rFonts w:ascii="Georgia" w:hAnsi="Georgia"/>
                <w:color w:val="000000" w:themeColor="text1"/>
              </w:rPr>
              <w:t>/202</w:t>
            </w:r>
            <w:r w:rsidR="00665BDC">
              <w:rPr>
                <w:rFonts w:ascii="Georgia" w:hAnsi="Georgia"/>
                <w:color w:val="000000" w:themeColor="text1"/>
              </w:rPr>
              <w:t>6</w:t>
            </w:r>
          </w:p>
        </w:tc>
      </w:tr>
    </w:tbl>
    <w:p w14:paraId="29CCF1D3" w14:textId="77777777" w:rsidR="00C95B4F" w:rsidRDefault="00C95B4F">
      <w:pPr>
        <w:rPr>
          <w:rFonts w:asciiTheme="majorBidi" w:hAnsiTheme="majorBidi" w:cstheme="majorBidi"/>
          <w:b/>
          <w:sz w:val="32"/>
          <w:szCs w:val="32"/>
          <w:u w:val="single"/>
        </w:rPr>
      </w:pPr>
    </w:p>
    <w:p w14:paraId="3A45E077" w14:textId="77777777" w:rsidR="009E649F" w:rsidRDefault="009E649F">
      <w:pPr>
        <w:rPr>
          <w:rFonts w:asciiTheme="majorBidi" w:hAnsiTheme="majorBidi" w:cstheme="majorBidi"/>
          <w:b/>
          <w:sz w:val="32"/>
          <w:szCs w:val="32"/>
          <w:u w:val="single"/>
        </w:rPr>
      </w:pPr>
    </w:p>
    <w:p w14:paraId="741FC9A6" w14:textId="77777777" w:rsidR="001A236C" w:rsidRDefault="001A236C">
      <w:pPr>
        <w:rPr>
          <w:rFonts w:asciiTheme="majorBidi" w:hAnsiTheme="majorBidi" w:cstheme="majorBidi"/>
          <w:b/>
          <w:sz w:val="32"/>
          <w:szCs w:val="32"/>
          <w:u w:val="single"/>
        </w:rPr>
      </w:pPr>
    </w:p>
    <w:p w14:paraId="32A1DC38" w14:textId="77777777" w:rsidR="001A236C" w:rsidRDefault="001A236C">
      <w:pPr>
        <w:rPr>
          <w:rFonts w:asciiTheme="majorBidi" w:hAnsiTheme="majorBidi" w:cstheme="majorBidi"/>
          <w:b/>
          <w:sz w:val="32"/>
          <w:szCs w:val="32"/>
          <w:u w:val="single"/>
        </w:rPr>
      </w:pPr>
    </w:p>
    <w:p w14:paraId="7B2870C6" w14:textId="77777777" w:rsidR="001A236C" w:rsidRDefault="001A236C">
      <w:pPr>
        <w:rPr>
          <w:rFonts w:asciiTheme="majorBidi" w:hAnsiTheme="majorBidi" w:cstheme="majorBidi"/>
          <w:b/>
          <w:sz w:val="32"/>
          <w:szCs w:val="32"/>
          <w:u w:val="single"/>
        </w:rPr>
      </w:pPr>
    </w:p>
    <w:p w14:paraId="6DB548A5" w14:textId="77777777" w:rsidR="001A236C" w:rsidRDefault="001A236C">
      <w:pPr>
        <w:rPr>
          <w:rFonts w:asciiTheme="majorBidi" w:hAnsiTheme="majorBidi" w:cstheme="majorBidi"/>
          <w:b/>
          <w:sz w:val="32"/>
          <w:szCs w:val="32"/>
          <w:u w:val="single"/>
        </w:rPr>
      </w:pPr>
    </w:p>
    <w:p w14:paraId="42DD9765" w14:textId="77777777" w:rsidR="001A236C" w:rsidRDefault="001A236C">
      <w:pPr>
        <w:rPr>
          <w:rFonts w:asciiTheme="majorBidi" w:hAnsiTheme="majorBidi" w:cstheme="majorBidi"/>
          <w:b/>
          <w:sz w:val="32"/>
          <w:szCs w:val="32"/>
          <w:u w:val="single"/>
        </w:rPr>
      </w:pPr>
    </w:p>
    <w:p w14:paraId="5A0E11E6" w14:textId="77777777" w:rsidR="001A236C" w:rsidRDefault="001A236C">
      <w:pPr>
        <w:rPr>
          <w:rFonts w:asciiTheme="majorBidi" w:hAnsiTheme="majorBidi" w:cstheme="majorBidi"/>
          <w:b/>
          <w:sz w:val="32"/>
          <w:szCs w:val="32"/>
          <w:u w:val="single"/>
        </w:rPr>
      </w:pPr>
    </w:p>
    <w:p w14:paraId="4C31E917" w14:textId="77777777" w:rsidR="001A236C" w:rsidRDefault="001A236C">
      <w:pPr>
        <w:rPr>
          <w:rFonts w:asciiTheme="majorBidi" w:hAnsiTheme="majorBidi" w:cstheme="majorBidi"/>
          <w:b/>
          <w:sz w:val="32"/>
          <w:szCs w:val="32"/>
          <w:u w:val="single"/>
        </w:rPr>
      </w:pPr>
    </w:p>
    <w:p w14:paraId="1A52924C" w14:textId="77777777" w:rsidR="001A236C" w:rsidRDefault="001A236C">
      <w:pPr>
        <w:rPr>
          <w:rFonts w:asciiTheme="majorBidi" w:hAnsiTheme="majorBidi" w:cstheme="majorBidi"/>
          <w:b/>
          <w:sz w:val="32"/>
          <w:szCs w:val="32"/>
          <w:u w:val="single"/>
        </w:rPr>
      </w:pPr>
    </w:p>
    <w:p w14:paraId="5D1E8415" w14:textId="77777777" w:rsidR="009F5CA5" w:rsidRDefault="001C3E69">
      <w:pPr>
        <w:rPr>
          <w:rFonts w:cstheme="minorHAnsi"/>
          <w:b/>
        </w:rPr>
      </w:pPr>
      <w:r>
        <w:rPr>
          <w:rFonts w:cstheme="minorHAnsi"/>
          <w:b/>
        </w:rPr>
        <w:t>Annex 1</w:t>
      </w:r>
    </w:p>
    <w:p w14:paraId="5D1E8416" w14:textId="77777777" w:rsidR="009F5CA5" w:rsidRDefault="009F5CA5">
      <w:pPr>
        <w:rPr>
          <w:b/>
          <w:bCs/>
          <w:sz w:val="28"/>
          <w:szCs w:val="28"/>
          <w:u w:val="single"/>
          <w:rtl/>
        </w:rPr>
      </w:pPr>
    </w:p>
    <w:p w14:paraId="5D1E8417" w14:textId="77777777" w:rsidR="009F5CA5" w:rsidRDefault="001C3E69">
      <w:pPr>
        <w:jc w:val="center"/>
        <w:rPr>
          <w:b/>
          <w:bCs/>
          <w:sz w:val="28"/>
          <w:szCs w:val="28"/>
          <w:u w:val="single"/>
        </w:rPr>
      </w:pPr>
      <w:r>
        <w:rPr>
          <w:b/>
          <w:bCs/>
          <w:sz w:val="28"/>
          <w:szCs w:val="28"/>
          <w:u w:val="single"/>
        </w:rPr>
        <w:t>ACKNOWLEDGMENT</w:t>
      </w:r>
    </w:p>
    <w:p w14:paraId="5D1E8418" w14:textId="77777777" w:rsidR="009F5CA5" w:rsidRDefault="009F5CA5"/>
    <w:p w14:paraId="5D1E8419" w14:textId="1C9EC79E" w:rsidR="009F5CA5" w:rsidRDefault="001C3E69">
      <w:pPr>
        <w:jc w:val="both"/>
        <w:rPr>
          <w:sz w:val="24"/>
          <w:szCs w:val="24"/>
        </w:rPr>
      </w:pPr>
      <w:r>
        <w:rPr>
          <w:sz w:val="24"/>
          <w:szCs w:val="24"/>
        </w:rPr>
        <w:t xml:space="preserve">This to confirmed that I received the Practical Action </w:t>
      </w:r>
      <w:r w:rsidR="00683453">
        <w:rPr>
          <w:sz w:val="24"/>
          <w:szCs w:val="24"/>
        </w:rPr>
        <w:t>Safeguarding</w:t>
      </w:r>
      <w:r>
        <w:rPr>
          <w:sz w:val="24"/>
          <w:szCs w:val="24"/>
        </w:rPr>
        <w:t xml:space="preserve"> Policy Arabic version and by Signing this acknowledgment I confirmed that I read it, understand it, and aware of any consequences resulting in breaching the mentioned Policy.</w:t>
      </w:r>
    </w:p>
    <w:p w14:paraId="5D1E841A" w14:textId="66A7E307" w:rsidR="009F5CA5" w:rsidRDefault="001C3E69">
      <w:pPr>
        <w:jc w:val="both"/>
        <w:rPr>
          <w:sz w:val="24"/>
          <w:szCs w:val="24"/>
        </w:rPr>
      </w:pPr>
      <w:r>
        <w:rPr>
          <w:sz w:val="24"/>
          <w:szCs w:val="24"/>
        </w:rPr>
        <w:t xml:space="preserve">I also received the Terms and </w:t>
      </w:r>
      <w:r w:rsidR="00683453">
        <w:rPr>
          <w:sz w:val="24"/>
          <w:szCs w:val="24"/>
        </w:rPr>
        <w:t>Conditions</w:t>
      </w:r>
      <w:r>
        <w:rPr>
          <w:sz w:val="24"/>
          <w:szCs w:val="24"/>
        </w:rPr>
        <w:t xml:space="preserve"> of Practical </w:t>
      </w:r>
      <w:r w:rsidR="00683453">
        <w:rPr>
          <w:sz w:val="24"/>
          <w:szCs w:val="24"/>
        </w:rPr>
        <w:t>action,</w:t>
      </w:r>
      <w:r>
        <w:rPr>
          <w:sz w:val="24"/>
          <w:szCs w:val="24"/>
        </w:rPr>
        <w:t xml:space="preserve"> read it and understand it</w:t>
      </w:r>
      <w:r>
        <w:rPr>
          <w:rFonts w:hint="cs"/>
          <w:sz w:val="24"/>
          <w:szCs w:val="24"/>
          <w:rtl/>
        </w:rPr>
        <w:t xml:space="preserve"> </w:t>
      </w:r>
      <w:r>
        <w:rPr>
          <w:sz w:val="24"/>
          <w:szCs w:val="24"/>
        </w:rPr>
        <w:t>and filled in the DD assessment form.</w:t>
      </w:r>
    </w:p>
    <w:p w14:paraId="5D1E841B" w14:textId="77777777" w:rsidR="009F5CA5" w:rsidRDefault="001C3E69">
      <w:pPr>
        <w:bidi/>
        <w:jc w:val="both"/>
        <w:rPr>
          <w:sz w:val="24"/>
          <w:szCs w:val="24"/>
          <w:rtl/>
        </w:rPr>
      </w:pPr>
      <w:r>
        <w:rPr>
          <w:rFonts w:hint="cs"/>
          <w:sz w:val="24"/>
          <w:szCs w:val="24"/>
          <w:rtl/>
        </w:rPr>
        <w:t>ارجو ان افيدكم باستلامى لسياسة المنظمة النسخة العربية وبالتوقيع ادناه اقر باننى قد قرات محتواها وفهمت ما يترتب على مخالفة هذه السياسة من اجراءات. كما افيدكم باستلامى لشروط المنظمة وقرات محتواها وفهمت ما فيه</w:t>
      </w:r>
      <w:r>
        <w:rPr>
          <w:sz w:val="24"/>
          <w:szCs w:val="24"/>
        </w:rPr>
        <w:t xml:space="preserve"> </w:t>
      </w:r>
      <w:r>
        <w:rPr>
          <w:rFonts w:hint="cs"/>
          <w:sz w:val="24"/>
          <w:szCs w:val="24"/>
          <w:rtl/>
        </w:rPr>
        <w:t>استلمت استمارة تقييم الموردين والمتعاقدين ومقدمة الخدمات وقد أكملت الاستمارة ومرفقة مع هذه المستندات.</w:t>
      </w:r>
    </w:p>
    <w:p w14:paraId="5D1E841C" w14:textId="77777777" w:rsidR="009F5CA5" w:rsidRDefault="009F5CA5">
      <w:pPr>
        <w:rPr>
          <w:sz w:val="24"/>
          <w:szCs w:val="24"/>
        </w:rPr>
      </w:pPr>
    </w:p>
    <w:p w14:paraId="5D1E841D" w14:textId="4F9205D0" w:rsidR="009F5CA5" w:rsidRDefault="00683453">
      <w:pPr>
        <w:rPr>
          <w:b/>
          <w:bCs/>
          <w:sz w:val="24"/>
          <w:szCs w:val="24"/>
          <w:rtl/>
        </w:rPr>
      </w:pPr>
      <w:r>
        <w:rPr>
          <w:sz w:val="24"/>
          <w:szCs w:val="24"/>
        </w:rPr>
        <w:t>Name…</w:t>
      </w:r>
      <w:r w:rsidR="001C3E69">
        <w:rPr>
          <w:b/>
          <w:bCs/>
          <w:sz w:val="24"/>
          <w:szCs w:val="24"/>
        </w:rPr>
        <w:t>………………………………………………………</w:t>
      </w:r>
      <w:r w:rsidR="001C3E69">
        <w:rPr>
          <w:rFonts w:hint="cs"/>
          <w:b/>
          <w:bCs/>
          <w:sz w:val="24"/>
          <w:szCs w:val="24"/>
          <w:rtl/>
        </w:rPr>
        <w:t>...........................................</w:t>
      </w:r>
      <w:r w:rsidR="001C3E69">
        <w:rPr>
          <w:b/>
          <w:bCs/>
          <w:sz w:val="24"/>
          <w:szCs w:val="24"/>
        </w:rPr>
        <w:t>……………………</w:t>
      </w:r>
      <w:r w:rsidR="001C3E69">
        <w:rPr>
          <w:rFonts w:hint="cs"/>
          <w:b/>
          <w:bCs/>
          <w:sz w:val="24"/>
          <w:szCs w:val="24"/>
          <w:rtl/>
        </w:rPr>
        <w:t>الاسم</w:t>
      </w:r>
    </w:p>
    <w:p w14:paraId="5D1E841E" w14:textId="47DE09B7" w:rsidR="009F5CA5" w:rsidRDefault="00683453">
      <w:pPr>
        <w:rPr>
          <w:sz w:val="24"/>
          <w:szCs w:val="24"/>
        </w:rPr>
      </w:pPr>
      <w:r>
        <w:rPr>
          <w:b/>
          <w:bCs/>
          <w:sz w:val="24"/>
          <w:szCs w:val="24"/>
        </w:rPr>
        <w:t>Signature…</w:t>
      </w:r>
      <w:r w:rsidR="001C3E69">
        <w:rPr>
          <w:b/>
          <w:bCs/>
          <w:sz w:val="24"/>
          <w:szCs w:val="24"/>
        </w:rPr>
        <w:t>………………………………………………</w:t>
      </w:r>
      <w:r w:rsidR="001C3E69">
        <w:rPr>
          <w:rFonts w:hint="cs"/>
          <w:b/>
          <w:bCs/>
          <w:sz w:val="24"/>
          <w:szCs w:val="24"/>
          <w:rtl/>
        </w:rPr>
        <w:t>...........................................</w:t>
      </w:r>
      <w:r w:rsidR="001C3E69">
        <w:rPr>
          <w:b/>
          <w:bCs/>
          <w:sz w:val="24"/>
          <w:szCs w:val="24"/>
        </w:rPr>
        <w:t>…….……………</w:t>
      </w:r>
      <w:r>
        <w:rPr>
          <w:b/>
          <w:bCs/>
          <w:sz w:val="24"/>
          <w:szCs w:val="24"/>
        </w:rPr>
        <w:t>….</w:t>
      </w:r>
      <w:r>
        <w:rPr>
          <w:rFonts w:hint="cs"/>
          <w:b/>
          <w:bCs/>
          <w:sz w:val="24"/>
          <w:szCs w:val="24"/>
          <w:rtl/>
        </w:rPr>
        <w:t xml:space="preserve"> التوقي</w:t>
      </w:r>
      <w:r>
        <w:rPr>
          <w:rFonts w:hint="eastAsia"/>
          <w:b/>
          <w:bCs/>
          <w:sz w:val="24"/>
          <w:szCs w:val="24"/>
          <w:rtl/>
        </w:rPr>
        <w:t>ع</w:t>
      </w:r>
    </w:p>
    <w:p w14:paraId="5D1E841F" w14:textId="471F3FB5" w:rsidR="009F5CA5" w:rsidRDefault="00683453">
      <w:pPr>
        <w:rPr>
          <w:sz w:val="24"/>
          <w:szCs w:val="24"/>
        </w:rPr>
      </w:pPr>
      <w:r>
        <w:rPr>
          <w:b/>
          <w:bCs/>
          <w:sz w:val="24"/>
          <w:szCs w:val="24"/>
        </w:rPr>
        <w:t>Company</w:t>
      </w:r>
      <w:r>
        <w:rPr>
          <w:sz w:val="24"/>
          <w:szCs w:val="24"/>
        </w:rPr>
        <w:t>…</w:t>
      </w:r>
      <w:r w:rsidR="001C3E69">
        <w:rPr>
          <w:b/>
          <w:bCs/>
          <w:sz w:val="24"/>
          <w:szCs w:val="24"/>
        </w:rPr>
        <w:t>…………………………………………</w:t>
      </w:r>
      <w:r w:rsidR="001C3E69">
        <w:rPr>
          <w:rFonts w:hint="cs"/>
          <w:b/>
          <w:bCs/>
          <w:sz w:val="24"/>
          <w:szCs w:val="24"/>
          <w:rtl/>
        </w:rPr>
        <w:t>.......................................................</w:t>
      </w:r>
      <w:r w:rsidR="001C3E69">
        <w:rPr>
          <w:b/>
          <w:bCs/>
          <w:sz w:val="24"/>
          <w:szCs w:val="24"/>
        </w:rPr>
        <w:t>…………</w:t>
      </w:r>
      <w:r w:rsidR="00E15137">
        <w:rPr>
          <w:b/>
          <w:bCs/>
          <w:sz w:val="24"/>
          <w:szCs w:val="24"/>
        </w:rPr>
        <w:t>….</w:t>
      </w:r>
      <w:r w:rsidR="001C3E69">
        <w:rPr>
          <w:rFonts w:hint="cs"/>
          <w:b/>
          <w:bCs/>
          <w:sz w:val="24"/>
          <w:szCs w:val="24"/>
          <w:rtl/>
        </w:rPr>
        <w:t>الشركة</w:t>
      </w:r>
    </w:p>
    <w:p w14:paraId="5D1E8420" w14:textId="04F0E2B8" w:rsidR="009F5CA5" w:rsidRDefault="00683453">
      <w:pPr>
        <w:rPr>
          <w:sz w:val="24"/>
          <w:szCs w:val="24"/>
        </w:rPr>
      </w:pPr>
      <w:r>
        <w:rPr>
          <w:b/>
          <w:bCs/>
          <w:sz w:val="24"/>
          <w:szCs w:val="24"/>
        </w:rPr>
        <w:t>Stamp</w:t>
      </w:r>
      <w:r>
        <w:rPr>
          <w:sz w:val="24"/>
          <w:szCs w:val="24"/>
        </w:rPr>
        <w:t>:</w:t>
      </w:r>
      <w:r>
        <w:rPr>
          <w:rFonts w:hint="cs"/>
          <w:b/>
          <w:bCs/>
          <w:sz w:val="24"/>
          <w:szCs w:val="24"/>
          <w:rtl/>
        </w:rPr>
        <w:t xml:space="preserve"> الخت</w:t>
      </w:r>
      <w:r>
        <w:rPr>
          <w:rFonts w:hint="eastAsia"/>
          <w:b/>
          <w:bCs/>
          <w:sz w:val="24"/>
          <w:szCs w:val="24"/>
          <w:rtl/>
        </w:rPr>
        <w:t>م</w:t>
      </w:r>
      <w:r w:rsidR="001C3E69">
        <w:rPr>
          <w:rFonts w:hint="cs"/>
          <w:b/>
          <w:bCs/>
          <w:sz w:val="24"/>
          <w:szCs w:val="24"/>
          <w:rtl/>
        </w:rPr>
        <w:t>...........................................................................................................................</w:t>
      </w:r>
    </w:p>
    <w:p w14:paraId="5D1E8421" w14:textId="200CC1B0" w:rsidR="009F5CA5" w:rsidRDefault="00683453">
      <w:pPr>
        <w:rPr>
          <w:sz w:val="24"/>
          <w:szCs w:val="24"/>
        </w:rPr>
      </w:pPr>
      <w:r>
        <w:rPr>
          <w:b/>
          <w:bCs/>
          <w:sz w:val="24"/>
          <w:szCs w:val="24"/>
        </w:rPr>
        <w:t>Date</w:t>
      </w:r>
      <w:r>
        <w:rPr>
          <w:sz w:val="24"/>
          <w:szCs w:val="24"/>
        </w:rPr>
        <w:t>…</w:t>
      </w:r>
      <w:r w:rsidR="001C3E69">
        <w:rPr>
          <w:b/>
          <w:bCs/>
          <w:sz w:val="24"/>
          <w:szCs w:val="24"/>
        </w:rPr>
        <w:t>…………………………………………………</w:t>
      </w:r>
      <w:r w:rsidR="001C3E69">
        <w:rPr>
          <w:rFonts w:hint="cs"/>
          <w:b/>
          <w:bCs/>
          <w:sz w:val="24"/>
          <w:szCs w:val="24"/>
          <w:rtl/>
        </w:rPr>
        <w:t>.........................................................</w:t>
      </w:r>
      <w:r w:rsidR="001C3E69">
        <w:rPr>
          <w:b/>
          <w:bCs/>
          <w:sz w:val="24"/>
          <w:szCs w:val="24"/>
        </w:rPr>
        <w:t>……………..</w:t>
      </w:r>
      <w:r w:rsidR="001C3E69">
        <w:rPr>
          <w:rFonts w:hint="cs"/>
          <w:b/>
          <w:bCs/>
          <w:sz w:val="24"/>
          <w:szCs w:val="24"/>
          <w:rtl/>
        </w:rPr>
        <w:t>التاريخ</w:t>
      </w:r>
    </w:p>
    <w:p w14:paraId="5D1E8422" w14:textId="77777777" w:rsidR="009F5CA5" w:rsidRDefault="001C3E69">
      <w:pPr>
        <w:rPr>
          <w:rFonts w:asciiTheme="minorBidi" w:hAnsiTheme="minorBidi"/>
          <w:lang w:val="en-GB"/>
        </w:rPr>
      </w:pPr>
      <w:r>
        <w:rPr>
          <w:rFonts w:asciiTheme="minorBidi" w:hAnsiTheme="minorBidi"/>
          <w:lang w:val="en-GB"/>
        </w:rPr>
        <w:t xml:space="preserve">                              </w:t>
      </w:r>
    </w:p>
    <w:p w14:paraId="5D1E8423" w14:textId="77777777" w:rsidR="009F5CA5" w:rsidRDefault="009F5CA5">
      <w:pPr>
        <w:rPr>
          <w:rFonts w:asciiTheme="minorBidi" w:hAnsiTheme="minorBidi"/>
          <w:lang w:val="en-GB"/>
        </w:rPr>
      </w:pPr>
    </w:p>
    <w:p w14:paraId="5D1E8424" w14:textId="77777777" w:rsidR="009F5CA5" w:rsidRDefault="009F5CA5">
      <w:pPr>
        <w:rPr>
          <w:rFonts w:asciiTheme="minorBidi" w:hAnsiTheme="minorBidi"/>
          <w:lang w:val="en-GB"/>
        </w:rPr>
      </w:pPr>
    </w:p>
    <w:p w14:paraId="5D1E8425" w14:textId="77777777" w:rsidR="009F5CA5" w:rsidRDefault="009F5CA5">
      <w:pPr>
        <w:rPr>
          <w:rFonts w:asciiTheme="minorBidi" w:hAnsiTheme="minorBidi"/>
          <w:lang w:val="en-GB"/>
        </w:rPr>
      </w:pPr>
    </w:p>
    <w:p w14:paraId="5D1E8426" w14:textId="77777777" w:rsidR="009F5CA5" w:rsidRDefault="009F5CA5">
      <w:pPr>
        <w:rPr>
          <w:rFonts w:asciiTheme="minorBidi" w:hAnsiTheme="minorBidi"/>
          <w:lang w:val="en-GB"/>
        </w:rPr>
      </w:pPr>
    </w:p>
    <w:p w14:paraId="5D1E8427" w14:textId="77777777" w:rsidR="009F5CA5" w:rsidRDefault="009F5CA5">
      <w:pPr>
        <w:rPr>
          <w:rFonts w:asciiTheme="minorBidi" w:hAnsiTheme="minorBidi"/>
          <w:lang w:val="en-GB"/>
        </w:rPr>
      </w:pPr>
    </w:p>
    <w:p w14:paraId="5D1E842A" w14:textId="77777777" w:rsidR="009F5CA5" w:rsidRDefault="009F5CA5">
      <w:pPr>
        <w:rPr>
          <w:rFonts w:asciiTheme="minorBidi" w:hAnsiTheme="minorBidi"/>
          <w:lang w:val="en-GB"/>
        </w:rPr>
      </w:pPr>
    </w:p>
    <w:p w14:paraId="0F37B54D" w14:textId="77777777" w:rsidR="001B24A8" w:rsidRDefault="001B24A8">
      <w:pPr>
        <w:rPr>
          <w:rFonts w:asciiTheme="minorBidi" w:hAnsiTheme="minorBidi"/>
          <w:lang w:val="en-GB"/>
        </w:rPr>
      </w:pPr>
    </w:p>
    <w:p w14:paraId="29611E93" w14:textId="77777777" w:rsidR="001B24A8" w:rsidRDefault="001B24A8">
      <w:pPr>
        <w:rPr>
          <w:rFonts w:asciiTheme="minorBidi" w:hAnsiTheme="minorBidi"/>
          <w:lang w:val="en-GB"/>
        </w:rPr>
      </w:pPr>
    </w:p>
    <w:p w14:paraId="321C1A69" w14:textId="77777777" w:rsidR="001B24A8" w:rsidRDefault="001B24A8">
      <w:pPr>
        <w:rPr>
          <w:rFonts w:asciiTheme="minorBidi" w:hAnsiTheme="minorBidi"/>
          <w:lang w:val="en-GB"/>
        </w:rPr>
      </w:pPr>
    </w:p>
    <w:p w14:paraId="60F2E658" w14:textId="77777777" w:rsidR="006C43BB" w:rsidRDefault="006C43BB">
      <w:pPr>
        <w:rPr>
          <w:rFonts w:asciiTheme="minorBidi" w:hAnsiTheme="minorBidi"/>
          <w:lang w:val="en-GB"/>
        </w:rPr>
      </w:pPr>
    </w:p>
    <w:p w14:paraId="5D1E842C" w14:textId="77777777" w:rsidR="009F5CA5" w:rsidRDefault="009F5CA5">
      <w:pPr>
        <w:rPr>
          <w:rFonts w:asciiTheme="minorBidi" w:hAnsiTheme="minorBidi"/>
          <w:lang w:val="en-GB"/>
        </w:rPr>
      </w:pPr>
    </w:p>
    <w:p w14:paraId="5D1E842D" w14:textId="77777777" w:rsidR="009F5CA5" w:rsidRDefault="001C3E69">
      <w:pPr>
        <w:tabs>
          <w:tab w:val="left" w:pos="1134"/>
        </w:tabs>
        <w:spacing w:after="0" w:line="240" w:lineRule="auto"/>
        <w:jc w:val="both"/>
        <w:rPr>
          <w:rFonts w:ascii="Tahoma" w:eastAsia="Times New Roman" w:hAnsi="Tahoma" w:cs="Tahoma"/>
          <w:b/>
          <w:szCs w:val="24"/>
        </w:rPr>
      </w:pPr>
      <w:r>
        <w:rPr>
          <w:rFonts w:ascii="Tahoma" w:eastAsia="Times New Roman" w:hAnsi="Tahoma" w:cs="Tahoma"/>
          <w:b/>
          <w:szCs w:val="24"/>
        </w:rPr>
        <w:t>Annex: 2</w:t>
      </w:r>
    </w:p>
    <w:p w14:paraId="5D1E842E" w14:textId="77777777" w:rsidR="009F5CA5" w:rsidRDefault="009F5CA5">
      <w:pPr>
        <w:tabs>
          <w:tab w:val="left" w:pos="1134"/>
        </w:tabs>
        <w:spacing w:after="0" w:line="240" w:lineRule="auto"/>
        <w:jc w:val="both"/>
        <w:rPr>
          <w:rFonts w:ascii="Tahoma" w:eastAsia="Times New Roman" w:hAnsi="Tahoma" w:cs="Tahoma"/>
          <w:b/>
          <w:sz w:val="28"/>
          <w:szCs w:val="40"/>
        </w:rPr>
      </w:pPr>
    </w:p>
    <w:p w14:paraId="5D1E842F" w14:textId="77777777" w:rsidR="009F5CA5" w:rsidRDefault="001C3E69">
      <w:pPr>
        <w:tabs>
          <w:tab w:val="left" w:pos="-90"/>
        </w:tabs>
        <w:spacing w:after="0" w:line="240" w:lineRule="auto"/>
        <w:jc w:val="center"/>
        <w:rPr>
          <w:rFonts w:ascii="Tahoma" w:eastAsia="Times New Roman" w:hAnsi="Tahoma" w:cs="Tahoma"/>
          <w:b/>
          <w:sz w:val="24"/>
          <w:szCs w:val="24"/>
        </w:rPr>
      </w:pPr>
      <w:r>
        <w:rPr>
          <w:rFonts w:ascii="Tahoma" w:eastAsia="Times New Roman" w:hAnsi="Tahoma" w:cs="Tahoma"/>
          <w:b/>
          <w:sz w:val="24"/>
          <w:szCs w:val="24"/>
        </w:rPr>
        <w:t>Practical Action Terms   and Conditions for Supply, Service and Works Contracts</w:t>
      </w:r>
    </w:p>
    <w:p w14:paraId="5D1E8430" w14:textId="77777777" w:rsidR="009F5CA5" w:rsidRDefault="009F5CA5">
      <w:pPr>
        <w:tabs>
          <w:tab w:val="center" w:pos="4320"/>
          <w:tab w:val="right" w:pos="8640"/>
        </w:tabs>
        <w:spacing w:after="0" w:line="240" w:lineRule="auto"/>
        <w:jc w:val="both"/>
        <w:rPr>
          <w:rFonts w:ascii="Tahoma" w:eastAsia="Times New Roman" w:hAnsi="Tahoma" w:cs="Tahoma"/>
          <w:sz w:val="20"/>
          <w:szCs w:val="20"/>
        </w:rPr>
      </w:pPr>
    </w:p>
    <w:p w14:paraId="5D1E8431" w14:textId="77777777" w:rsidR="009F5CA5" w:rsidRDefault="009F5CA5">
      <w:pPr>
        <w:tabs>
          <w:tab w:val="left" w:pos="-90"/>
          <w:tab w:val="left" w:pos="622"/>
          <w:tab w:val="left" w:pos="1189"/>
          <w:tab w:val="left" w:pos="5668"/>
        </w:tabs>
        <w:spacing w:after="0" w:line="240" w:lineRule="auto"/>
        <w:jc w:val="both"/>
        <w:rPr>
          <w:rFonts w:ascii="Tahoma" w:eastAsia="Times New Roman" w:hAnsi="Tahoma" w:cs="Tahoma"/>
          <w:sz w:val="20"/>
          <w:szCs w:val="20"/>
        </w:rPr>
      </w:pPr>
    </w:p>
    <w:p w14:paraId="5D1E8432" w14:textId="77777777" w:rsidR="009F5CA5" w:rsidRDefault="001C3E69">
      <w:pPr>
        <w:numPr>
          <w:ilvl w:val="0"/>
          <w:numId w:val="1"/>
        </w:numPr>
        <w:spacing w:after="0" w:line="240" w:lineRule="auto"/>
        <w:jc w:val="both"/>
        <w:rPr>
          <w:rFonts w:ascii="Tahoma" w:eastAsia="Times New Roman" w:hAnsi="Tahoma" w:cs="Tahoma"/>
          <w:b/>
          <w:sz w:val="20"/>
          <w:szCs w:val="20"/>
        </w:rPr>
      </w:pPr>
      <w:r>
        <w:rPr>
          <w:rFonts w:ascii="Tahoma" w:eastAsia="Times New Roman" w:hAnsi="Tahoma" w:cs="Tahoma"/>
          <w:b/>
          <w:sz w:val="20"/>
          <w:szCs w:val="20"/>
        </w:rPr>
        <w:t>LEGAL STATUS</w:t>
      </w:r>
    </w:p>
    <w:p w14:paraId="5D1E8433" w14:textId="77777777" w:rsidR="009F5CA5" w:rsidRDefault="001C3E69">
      <w:pPr>
        <w:spacing w:after="0" w:line="240" w:lineRule="auto"/>
        <w:jc w:val="both"/>
        <w:rPr>
          <w:rFonts w:ascii="Tahoma" w:eastAsia="Times New Roman" w:hAnsi="Tahoma" w:cs="Tahoma"/>
          <w:sz w:val="20"/>
          <w:szCs w:val="20"/>
        </w:rPr>
      </w:pPr>
      <w:r>
        <w:rPr>
          <w:rFonts w:ascii="Tahoma" w:eastAsia="Times New Roman" w:hAnsi="Tahoma" w:cs="Tahoma"/>
          <w:sz w:val="20"/>
          <w:szCs w:val="20"/>
        </w:rPr>
        <w:t xml:space="preserve">The Vendor shall be considered as having the legal status of an independent contractor vis-à-vis PA. </w:t>
      </w:r>
    </w:p>
    <w:p w14:paraId="5D1E8434" w14:textId="77777777" w:rsidR="009F5CA5" w:rsidRDefault="001C3E69">
      <w:pPr>
        <w:spacing w:after="0" w:line="240" w:lineRule="auto"/>
        <w:jc w:val="both"/>
        <w:rPr>
          <w:rFonts w:ascii="Tahoma" w:eastAsia="Times New Roman" w:hAnsi="Tahoma" w:cs="Tahoma"/>
          <w:sz w:val="20"/>
          <w:szCs w:val="20"/>
        </w:rPr>
      </w:pPr>
      <w:r>
        <w:rPr>
          <w:rFonts w:ascii="Tahoma" w:eastAsia="Times New Roman" w:hAnsi="Tahoma" w:cs="Tahoma"/>
          <w:sz w:val="20"/>
          <w:szCs w:val="20"/>
        </w:rPr>
        <w:t xml:space="preserve"> The Vendor, its personnel and sub-contractors shall not be considered in any respect as being the employees of PA.</w:t>
      </w:r>
    </w:p>
    <w:p w14:paraId="5D1E8435" w14:textId="0D7F1E8F" w:rsidR="009F5CA5" w:rsidRDefault="001C3E69">
      <w:pPr>
        <w:spacing w:after="0" w:line="240" w:lineRule="auto"/>
        <w:jc w:val="both"/>
        <w:rPr>
          <w:rFonts w:ascii="Tahoma" w:eastAsia="Times New Roman" w:hAnsi="Tahoma" w:cs="Tahoma"/>
          <w:sz w:val="20"/>
          <w:szCs w:val="20"/>
        </w:rPr>
      </w:pPr>
      <w:r>
        <w:rPr>
          <w:rFonts w:ascii="Tahoma" w:eastAsia="Times New Roman" w:hAnsi="Tahoma" w:cs="Tahoma"/>
          <w:sz w:val="20"/>
          <w:szCs w:val="20"/>
        </w:rPr>
        <w:t xml:space="preserve"> The Vendor </w:t>
      </w:r>
      <w:r w:rsidR="00D63BB4">
        <w:rPr>
          <w:rFonts w:ascii="Tahoma" w:eastAsia="Times New Roman" w:hAnsi="Tahoma" w:cs="Tahoma"/>
          <w:sz w:val="20"/>
          <w:szCs w:val="20"/>
        </w:rPr>
        <w:t>should</w:t>
      </w:r>
      <w:r>
        <w:rPr>
          <w:rFonts w:ascii="Tahoma" w:eastAsia="Times New Roman" w:hAnsi="Tahoma" w:cs="Tahoma"/>
          <w:sz w:val="20"/>
          <w:szCs w:val="20"/>
        </w:rPr>
        <w:t xml:space="preserve"> be fully responsible for all work and services performed by its employees, and for all acts and omissions of such employees.</w:t>
      </w:r>
    </w:p>
    <w:p w14:paraId="5D1E8436" w14:textId="77777777" w:rsidR="009F5CA5" w:rsidRDefault="009F5CA5">
      <w:pPr>
        <w:spacing w:after="0" w:line="240" w:lineRule="auto"/>
        <w:jc w:val="both"/>
        <w:rPr>
          <w:rFonts w:ascii="Tahoma" w:eastAsia="Times New Roman" w:hAnsi="Tahoma" w:cs="Tahoma"/>
          <w:sz w:val="20"/>
          <w:szCs w:val="20"/>
        </w:rPr>
      </w:pPr>
    </w:p>
    <w:p w14:paraId="5D1E8437" w14:textId="77777777" w:rsidR="009F5CA5" w:rsidRDefault="001C3E69">
      <w:pPr>
        <w:numPr>
          <w:ilvl w:val="0"/>
          <w:numId w:val="1"/>
        </w:numPr>
        <w:spacing w:after="0" w:line="240" w:lineRule="auto"/>
        <w:jc w:val="both"/>
        <w:rPr>
          <w:rFonts w:ascii="Tahoma" w:eastAsia="Times New Roman" w:hAnsi="Tahoma" w:cs="Tahoma"/>
          <w:b/>
          <w:sz w:val="20"/>
          <w:szCs w:val="20"/>
        </w:rPr>
      </w:pPr>
      <w:r>
        <w:rPr>
          <w:rFonts w:ascii="Tahoma" w:eastAsia="Times New Roman" w:hAnsi="Tahoma" w:cs="Tahoma"/>
          <w:b/>
          <w:sz w:val="20"/>
          <w:szCs w:val="20"/>
        </w:rPr>
        <w:t>SUB-CONTRACTING</w:t>
      </w:r>
    </w:p>
    <w:p w14:paraId="5D1E8438" w14:textId="31D615CF" w:rsidR="009F5CA5" w:rsidRDefault="001C3E69">
      <w:pPr>
        <w:spacing w:after="0" w:line="240" w:lineRule="auto"/>
        <w:jc w:val="both"/>
        <w:rPr>
          <w:rFonts w:ascii="Tahoma" w:eastAsia="Times New Roman" w:hAnsi="Tahoma" w:cs="Tahoma"/>
          <w:sz w:val="20"/>
          <w:szCs w:val="20"/>
        </w:rPr>
      </w:pPr>
      <w:r>
        <w:rPr>
          <w:rFonts w:ascii="Tahoma" w:eastAsia="Times New Roman" w:hAnsi="Tahoma" w:cs="Tahoma"/>
          <w:sz w:val="20"/>
          <w:szCs w:val="20"/>
        </w:rPr>
        <w:t xml:space="preserve">In the event the Vendor requires the services of a sub-contractor, the Vendor shall obtain the prior written approval of PA for all sub-contractors.  The Vendor shall be fully responsible for all work and services performed by its </w:t>
      </w:r>
      <w:r w:rsidR="00683453">
        <w:rPr>
          <w:rFonts w:ascii="Tahoma" w:eastAsia="Times New Roman" w:hAnsi="Tahoma" w:cs="Tahoma"/>
          <w:sz w:val="20"/>
          <w:szCs w:val="20"/>
        </w:rPr>
        <w:t>subcontractors</w:t>
      </w:r>
      <w:r>
        <w:rPr>
          <w:rFonts w:ascii="Tahoma" w:eastAsia="Times New Roman" w:hAnsi="Tahoma" w:cs="Tahoma"/>
          <w:sz w:val="20"/>
          <w:szCs w:val="20"/>
        </w:rPr>
        <w:t xml:space="preserve"> and vendors, and for all acts and omissions of such </w:t>
      </w:r>
      <w:r w:rsidR="00683453">
        <w:rPr>
          <w:rFonts w:ascii="Tahoma" w:eastAsia="Times New Roman" w:hAnsi="Tahoma" w:cs="Tahoma"/>
          <w:sz w:val="20"/>
          <w:szCs w:val="20"/>
        </w:rPr>
        <w:t>subcontractors</w:t>
      </w:r>
      <w:r>
        <w:rPr>
          <w:rFonts w:ascii="Tahoma" w:eastAsia="Times New Roman" w:hAnsi="Tahoma" w:cs="Tahoma"/>
          <w:sz w:val="20"/>
          <w:szCs w:val="20"/>
        </w:rPr>
        <w:t xml:space="preserve"> and vendors.  The approval of </w:t>
      </w:r>
      <w:r w:rsidR="00683453">
        <w:rPr>
          <w:rFonts w:ascii="Tahoma" w:eastAsia="Times New Roman" w:hAnsi="Tahoma" w:cs="Tahoma"/>
          <w:sz w:val="20"/>
          <w:szCs w:val="20"/>
        </w:rPr>
        <w:t>the PA</w:t>
      </w:r>
      <w:r>
        <w:rPr>
          <w:rFonts w:ascii="Tahoma" w:eastAsia="Times New Roman" w:hAnsi="Tahoma" w:cs="Tahoma"/>
          <w:sz w:val="20"/>
          <w:szCs w:val="20"/>
        </w:rPr>
        <w:t xml:space="preserve"> of a </w:t>
      </w:r>
      <w:r w:rsidR="00683453">
        <w:rPr>
          <w:rFonts w:ascii="Tahoma" w:eastAsia="Times New Roman" w:hAnsi="Tahoma" w:cs="Tahoma"/>
          <w:sz w:val="20"/>
          <w:szCs w:val="20"/>
        </w:rPr>
        <w:t>subcontractor</w:t>
      </w:r>
      <w:r>
        <w:rPr>
          <w:rFonts w:ascii="Tahoma" w:eastAsia="Times New Roman" w:hAnsi="Tahoma" w:cs="Tahoma"/>
          <w:sz w:val="20"/>
          <w:szCs w:val="20"/>
        </w:rPr>
        <w:t xml:space="preserve"> shall not relieve the Vendor of any of its obligations under this Contract.  The terms of any sub-contract shall be subject to and conform with the provisions of this Contract.</w:t>
      </w:r>
    </w:p>
    <w:p w14:paraId="5D1E8439" w14:textId="77777777" w:rsidR="009F5CA5" w:rsidRDefault="009F5CA5">
      <w:pPr>
        <w:spacing w:after="0" w:line="240" w:lineRule="auto"/>
        <w:jc w:val="both"/>
        <w:rPr>
          <w:rFonts w:ascii="Tahoma" w:eastAsia="Times New Roman" w:hAnsi="Tahoma" w:cs="Tahoma"/>
          <w:sz w:val="20"/>
          <w:szCs w:val="20"/>
        </w:rPr>
      </w:pPr>
    </w:p>
    <w:p w14:paraId="5D1E843A" w14:textId="77777777" w:rsidR="009F5CA5" w:rsidRDefault="001C3E69">
      <w:pPr>
        <w:numPr>
          <w:ilvl w:val="0"/>
          <w:numId w:val="1"/>
        </w:numPr>
        <w:spacing w:after="0" w:line="240" w:lineRule="auto"/>
        <w:jc w:val="both"/>
        <w:rPr>
          <w:rFonts w:ascii="Tahoma" w:eastAsia="Times New Roman" w:hAnsi="Tahoma" w:cs="Tahoma"/>
          <w:b/>
          <w:sz w:val="20"/>
          <w:szCs w:val="20"/>
        </w:rPr>
      </w:pPr>
      <w:r>
        <w:rPr>
          <w:rFonts w:ascii="Tahoma" w:eastAsia="Times New Roman" w:hAnsi="Tahoma" w:cs="Tahoma"/>
          <w:b/>
          <w:sz w:val="20"/>
          <w:szCs w:val="20"/>
        </w:rPr>
        <w:t>OBLIGATIONS</w:t>
      </w:r>
    </w:p>
    <w:p w14:paraId="5D1E843B" w14:textId="0B4A8E17" w:rsidR="009F5CA5" w:rsidRDefault="001C3E69">
      <w:pPr>
        <w:spacing w:after="0" w:line="240" w:lineRule="auto"/>
        <w:jc w:val="both"/>
        <w:rPr>
          <w:rFonts w:ascii="Tahoma" w:eastAsia="Times New Roman" w:hAnsi="Tahoma" w:cs="Tahoma"/>
          <w:sz w:val="20"/>
          <w:szCs w:val="20"/>
        </w:rPr>
      </w:pPr>
      <w:r>
        <w:rPr>
          <w:rFonts w:ascii="Tahoma" w:eastAsia="Times New Roman" w:hAnsi="Tahoma" w:cs="Tahoma"/>
          <w:sz w:val="20"/>
          <w:szCs w:val="20"/>
        </w:rPr>
        <w:t xml:space="preserve">The Vendor shall neither seek nor accept instructions from any authority external to </w:t>
      </w:r>
      <w:r w:rsidR="00683453">
        <w:rPr>
          <w:rFonts w:ascii="Tahoma" w:eastAsia="Times New Roman" w:hAnsi="Tahoma" w:cs="Tahoma"/>
          <w:sz w:val="20"/>
          <w:szCs w:val="20"/>
        </w:rPr>
        <w:t>the PA</w:t>
      </w:r>
      <w:r>
        <w:rPr>
          <w:rFonts w:ascii="Tahoma" w:eastAsia="Times New Roman" w:hAnsi="Tahoma" w:cs="Tahoma"/>
          <w:sz w:val="20"/>
          <w:szCs w:val="20"/>
        </w:rPr>
        <w:t xml:space="preserve">.  Vendors may not communicate at any time to any other person, government or authority external to </w:t>
      </w:r>
      <w:r w:rsidR="00683453">
        <w:rPr>
          <w:rFonts w:ascii="Tahoma" w:eastAsia="Times New Roman" w:hAnsi="Tahoma" w:cs="Tahoma"/>
          <w:sz w:val="20"/>
          <w:szCs w:val="20"/>
        </w:rPr>
        <w:t>PA any</w:t>
      </w:r>
      <w:r>
        <w:rPr>
          <w:rFonts w:ascii="Tahoma" w:eastAsia="Times New Roman" w:hAnsi="Tahoma" w:cs="Tahoma"/>
          <w:sz w:val="20"/>
          <w:szCs w:val="20"/>
        </w:rPr>
        <w:t xml:space="preserve"> information known to them by reason of their association with PA which has not been made public, except in the course of their duties or by authorization of the PA: nor shall Vendors at any time use such information to private advantage.  These obligations do not lapse upon termination/expiration of their agreement with PA.</w:t>
      </w:r>
    </w:p>
    <w:p w14:paraId="5D1E843C" w14:textId="77777777" w:rsidR="009F5CA5" w:rsidRDefault="009F5CA5">
      <w:pPr>
        <w:spacing w:after="0" w:line="240" w:lineRule="auto"/>
        <w:jc w:val="both"/>
        <w:rPr>
          <w:rFonts w:ascii="Tahoma" w:eastAsia="Times New Roman" w:hAnsi="Tahoma" w:cs="Tahoma"/>
          <w:sz w:val="20"/>
          <w:szCs w:val="20"/>
        </w:rPr>
      </w:pPr>
    </w:p>
    <w:p w14:paraId="5D1E843D" w14:textId="77777777" w:rsidR="009F5CA5" w:rsidRDefault="001C3E69">
      <w:pPr>
        <w:numPr>
          <w:ilvl w:val="0"/>
          <w:numId w:val="1"/>
        </w:numPr>
        <w:spacing w:after="0" w:line="240" w:lineRule="auto"/>
        <w:jc w:val="both"/>
        <w:rPr>
          <w:rFonts w:ascii="Tahoma" w:eastAsia="Times New Roman" w:hAnsi="Tahoma" w:cs="Tahoma"/>
          <w:b/>
          <w:sz w:val="20"/>
          <w:szCs w:val="20"/>
        </w:rPr>
      </w:pPr>
      <w:r>
        <w:rPr>
          <w:rFonts w:ascii="Tahoma" w:eastAsia="Times New Roman" w:hAnsi="Tahoma" w:cs="Tahoma"/>
          <w:b/>
          <w:sz w:val="20"/>
          <w:szCs w:val="20"/>
        </w:rPr>
        <w:t>ACCEPTANCE AND ACKNOWLEDGEMENT</w:t>
      </w:r>
    </w:p>
    <w:p w14:paraId="5D1E843E" w14:textId="77777777" w:rsidR="009F5CA5" w:rsidRDefault="001C3E69">
      <w:pPr>
        <w:spacing w:after="0" w:line="240" w:lineRule="auto"/>
        <w:jc w:val="both"/>
        <w:rPr>
          <w:rFonts w:ascii="Tahoma" w:eastAsia="Times New Roman" w:hAnsi="Tahoma" w:cs="Tahoma"/>
          <w:sz w:val="20"/>
          <w:szCs w:val="20"/>
        </w:rPr>
      </w:pPr>
      <w:r>
        <w:rPr>
          <w:rFonts w:ascii="Tahoma" w:eastAsia="Times New Roman" w:hAnsi="Tahoma" w:cs="Tahoma"/>
          <w:sz w:val="20"/>
          <w:szCs w:val="20"/>
        </w:rPr>
        <w:t>Initiation of performance under this contract by the vendor shall constitute acceptance of the contract, including all terms and conditions herein contained or otherwise incorporated by reference.</w:t>
      </w:r>
    </w:p>
    <w:p w14:paraId="5D1E843F" w14:textId="77777777" w:rsidR="009F5CA5" w:rsidRDefault="009F5CA5">
      <w:pPr>
        <w:spacing w:after="0" w:line="240" w:lineRule="auto"/>
        <w:jc w:val="both"/>
        <w:rPr>
          <w:rFonts w:ascii="Tahoma" w:eastAsia="Times New Roman" w:hAnsi="Tahoma" w:cs="Tahoma"/>
          <w:sz w:val="20"/>
          <w:szCs w:val="20"/>
        </w:rPr>
      </w:pPr>
    </w:p>
    <w:p w14:paraId="5D1E8440" w14:textId="77777777" w:rsidR="009F5CA5" w:rsidRDefault="001C3E69">
      <w:pPr>
        <w:numPr>
          <w:ilvl w:val="0"/>
          <w:numId w:val="1"/>
        </w:numPr>
        <w:spacing w:after="0" w:line="240" w:lineRule="auto"/>
        <w:jc w:val="both"/>
        <w:rPr>
          <w:rFonts w:ascii="Tahoma" w:eastAsia="Times New Roman" w:hAnsi="Tahoma" w:cs="Tahoma"/>
          <w:b/>
          <w:sz w:val="20"/>
          <w:szCs w:val="20"/>
        </w:rPr>
      </w:pPr>
      <w:r>
        <w:rPr>
          <w:rFonts w:ascii="Tahoma" w:eastAsia="Times New Roman" w:hAnsi="Tahoma" w:cs="Tahoma"/>
          <w:b/>
          <w:sz w:val="20"/>
          <w:szCs w:val="20"/>
        </w:rPr>
        <w:t>WARRANTY</w:t>
      </w:r>
    </w:p>
    <w:p w14:paraId="5D1E8441" w14:textId="77777777" w:rsidR="009F5CA5" w:rsidRDefault="001C3E69">
      <w:pPr>
        <w:spacing w:after="0" w:line="240" w:lineRule="auto"/>
        <w:jc w:val="both"/>
        <w:rPr>
          <w:rFonts w:ascii="Tahoma" w:eastAsia="Times New Roman" w:hAnsi="Tahoma" w:cs="Tahoma"/>
          <w:sz w:val="20"/>
          <w:szCs w:val="20"/>
        </w:rPr>
      </w:pPr>
      <w:r>
        <w:rPr>
          <w:rFonts w:ascii="Tahoma" w:eastAsia="Times New Roman" w:hAnsi="Tahoma" w:cs="Tahoma"/>
          <w:sz w:val="20"/>
          <w:szCs w:val="20"/>
        </w:rPr>
        <w:t>The Vendor warrants the goods furnished under this Contract to conform to the specifications and to be free from damage and defects in workmanship or materials.  This warranty is without prejudice to any further guarantees that the Vendor provides to purchasers.  Such guarantees shall apply to the goods subject to this Contract.</w:t>
      </w:r>
    </w:p>
    <w:p w14:paraId="5D1E8442" w14:textId="77777777" w:rsidR="009F5CA5" w:rsidRDefault="009F5CA5">
      <w:pPr>
        <w:spacing w:after="0" w:line="240" w:lineRule="auto"/>
        <w:jc w:val="both"/>
        <w:rPr>
          <w:rFonts w:ascii="Tahoma" w:eastAsia="Times New Roman" w:hAnsi="Tahoma" w:cs="Tahoma"/>
          <w:sz w:val="20"/>
          <w:szCs w:val="20"/>
        </w:rPr>
      </w:pPr>
    </w:p>
    <w:p w14:paraId="5D1E8443" w14:textId="77777777" w:rsidR="009F5CA5" w:rsidRDefault="001C3E69">
      <w:pPr>
        <w:numPr>
          <w:ilvl w:val="0"/>
          <w:numId w:val="1"/>
        </w:numPr>
        <w:spacing w:after="0" w:line="240" w:lineRule="auto"/>
        <w:jc w:val="both"/>
        <w:rPr>
          <w:rFonts w:ascii="Tahoma" w:eastAsia="Times New Roman" w:hAnsi="Tahoma" w:cs="Tahoma"/>
          <w:b/>
          <w:sz w:val="20"/>
          <w:szCs w:val="20"/>
        </w:rPr>
      </w:pPr>
      <w:r>
        <w:rPr>
          <w:rFonts w:ascii="Tahoma" w:eastAsia="Times New Roman" w:hAnsi="Tahoma" w:cs="Tahoma"/>
          <w:b/>
          <w:sz w:val="20"/>
          <w:szCs w:val="20"/>
        </w:rPr>
        <w:t>INSPECTION</w:t>
      </w:r>
    </w:p>
    <w:p w14:paraId="5D1E8444" w14:textId="2BBCF1BB" w:rsidR="009F5CA5" w:rsidRDefault="001C3E69">
      <w:pPr>
        <w:spacing w:after="0" w:line="240" w:lineRule="auto"/>
        <w:jc w:val="both"/>
        <w:rPr>
          <w:rFonts w:ascii="Tahoma" w:eastAsia="Times New Roman" w:hAnsi="Tahoma" w:cs="Tahoma"/>
          <w:sz w:val="20"/>
          <w:szCs w:val="20"/>
        </w:rPr>
      </w:pPr>
      <w:r>
        <w:rPr>
          <w:rFonts w:ascii="Tahoma" w:eastAsia="Times New Roman" w:hAnsi="Tahoma" w:cs="Tahoma"/>
          <w:sz w:val="20"/>
          <w:szCs w:val="20"/>
        </w:rPr>
        <w:t xml:space="preserve">The duly accredited representatives of PA shall have the right to inspect the goods called for under this Contract at Vendor’s stores, during manufacture, in the ports or places of shipment, and the Vendor shall provide all facilitates for such inspection.  PA may issue a written waiver of inspection at its discretion.  Any inspection carried out by representatives of </w:t>
      </w:r>
      <w:r w:rsidR="00683453">
        <w:rPr>
          <w:rFonts w:ascii="Tahoma" w:eastAsia="Times New Roman" w:hAnsi="Tahoma" w:cs="Tahoma"/>
          <w:sz w:val="20"/>
          <w:szCs w:val="20"/>
        </w:rPr>
        <w:t>PA,</w:t>
      </w:r>
      <w:r>
        <w:rPr>
          <w:rFonts w:ascii="Tahoma" w:eastAsia="Times New Roman" w:hAnsi="Tahoma" w:cs="Tahoma"/>
          <w:sz w:val="20"/>
          <w:szCs w:val="20"/>
        </w:rPr>
        <w:t xml:space="preserve"> or any waiver thereof shall not prejudice the implementation </w:t>
      </w:r>
      <w:r>
        <w:rPr>
          <w:rFonts w:ascii="Tahoma" w:eastAsia="Times New Roman" w:hAnsi="Tahoma" w:cs="Tahoma"/>
          <w:sz w:val="20"/>
          <w:szCs w:val="20"/>
        </w:rPr>
        <w:lastRenderedPageBreak/>
        <w:t>of the other relevant provisions of this Contract concerning obligations subscribed by the Vendor, such as warranty or specifications.</w:t>
      </w:r>
    </w:p>
    <w:p w14:paraId="5D1E8445" w14:textId="77777777" w:rsidR="009F5CA5" w:rsidRDefault="009F5CA5">
      <w:pPr>
        <w:spacing w:after="0" w:line="240" w:lineRule="auto"/>
        <w:jc w:val="both"/>
        <w:rPr>
          <w:rFonts w:ascii="Tahoma" w:eastAsia="Times New Roman" w:hAnsi="Tahoma" w:cs="Tahoma"/>
          <w:sz w:val="20"/>
          <w:szCs w:val="20"/>
        </w:rPr>
      </w:pPr>
    </w:p>
    <w:p w14:paraId="5D1E8446" w14:textId="77777777" w:rsidR="009F5CA5" w:rsidRDefault="009F5CA5">
      <w:pPr>
        <w:spacing w:after="0" w:line="240" w:lineRule="auto"/>
        <w:jc w:val="both"/>
        <w:rPr>
          <w:rFonts w:ascii="Tahoma" w:eastAsia="Times New Roman" w:hAnsi="Tahoma" w:cs="Tahoma"/>
          <w:sz w:val="20"/>
          <w:szCs w:val="20"/>
        </w:rPr>
      </w:pPr>
    </w:p>
    <w:p w14:paraId="2D3D7F84" w14:textId="77777777" w:rsidR="001B24A8" w:rsidRDefault="001B24A8">
      <w:pPr>
        <w:spacing w:after="0" w:line="240" w:lineRule="auto"/>
        <w:jc w:val="both"/>
        <w:rPr>
          <w:rFonts w:ascii="Tahoma" w:eastAsia="Times New Roman" w:hAnsi="Tahoma" w:cs="Tahoma"/>
          <w:sz w:val="20"/>
          <w:szCs w:val="20"/>
        </w:rPr>
      </w:pPr>
    </w:p>
    <w:p w14:paraId="7AE07273" w14:textId="77777777" w:rsidR="001B24A8" w:rsidRDefault="001B24A8">
      <w:pPr>
        <w:spacing w:after="0" w:line="240" w:lineRule="auto"/>
        <w:jc w:val="both"/>
        <w:rPr>
          <w:rFonts w:ascii="Tahoma" w:eastAsia="Times New Roman" w:hAnsi="Tahoma" w:cs="Tahoma"/>
          <w:sz w:val="20"/>
          <w:szCs w:val="20"/>
        </w:rPr>
      </w:pPr>
    </w:p>
    <w:p w14:paraId="2D732A05" w14:textId="77777777" w:rsidR="001B24A8" w:rsidRDefault="001B24A8">
      <w:pPr>
        <w:spacing w:after="0" w:line="240" w:lineRule="auto"/>
        <w:jc w:val="both"/>
        <w:rPr>
          <w:rFonts w:ascii="Tahoma" w:eastAsia="Times New Roman" w:hAnsi="Tahoma" w:cs="Tahoma"/>
          <w:sz w:val="20"/>
          <w:szCs w:val="20"/>
        </w:rPr>
      </w:pPr>
    </w:p>
    <w:p w14:paraId="5D1E8447" w14:textId="77777777" w:rsidR="009F5CA5" w:rsidRDefault="009F5CA5">
      <w:pPr>
        <w:spacing w:after="0" w:line="240" w:lineRule="auto"/>
        <w:jc w:val="both"/>
        <w:rPr>
          <w:rFonts w:ascii="Tahoma" w:eastAsia="Times New Roman" w:hAnsi="Tahoma" w:cs="Tahoma"/>
          <w:sz w:val="20"/>
          <w:szCs w:val="20"/>
        </w:rPr>
      </w:pPr>
    </w:p>
    <w:p w14:paraId="5D1E8448" w14:textId="77777777" w:rsidR="009F5CA5" w:rsidRDefault="001C3E69">
      <w:pPr>
        <w:numPr>
          <w:ilvl w:val="0"/>
          <w:numId w:val="1"/>
        </w:numPr>
        <w:spacing w:after="0" w:line="240" w:lineRule="auto"/>
        <w:jc w:val="both"/>
        <w:rPr>
          <w:rFonts w:ascii="Tahoma" w:eastAsia="Times New Roman" w:hAnsi="Tahoma" w:cs="Tahoma"/>
          <w:b/>
          <w:sz w:val="20"/>
          <w:szCs w:val="20"/>
        </w:rPr>
      </w:pPr>
      <w:r>
        <w:rPr>
          <w:rFonts w:ascii="Tahoma" w:eastAsia="Times New Roman" w:hAnsi="Tahoma" w:cs="Tahoma"/>
          <w:b/>
          <w:sz w:val="20"/>
          <w:szCs w:val="20"/>
        </w:rPr>
        <w:t>EXPORT LICENCE</w:t>
      </w:r>
    </w:p>
    <w:p w14:paraId="5D1E8449" w14:textId="139A466A" w:rsidR="009F5CA5" w:rsidRDefault="001C3E69">
      <w:pPr>
        <w:spacing w:after="0" w:line="240" w:lineRule="auto"/>
        <w:jc w:val="both"/>
        <w:rPr>
          <w:rFonts w:ascii="Tahoma" w:eastAsia="Times New Roman" w:hAnsi="Tahoma" w:cs="Tahoma"/>
          <w:sz w:val="20"/>
          <w:szCs w:val="20"/>
        </w:rPr>
      </w:pPr>
      <w:r>
        <w:rPr>
          <w:rFonts w:ascii="Tahoma" w:eastAsia="Times New Roman" w:hAnsi="Tahoma" w:cs="Tahoma"/>
          <w:sz w:val="20"/>
          <w:szCs w:val="20"/>
        </w:rPr>
        <w:t xml:space="preserve">The Contract is subject to the obtaining of any governmental authorization that may be required.  It shall be the responsibility of the Vendor to obtain such </w:t>
      </w:r>
      <w:r w:rsidR="00683453">
        <w:rPr>
          <w:rFonts w:ascii="Tahoma" w:eastAsia="Times New Roman" w:hAnsi="Tahoma" w:cs="Tahoma"/>
          <w:sz w:val="20"/>
          <w:szCs w:val="20"/>
        </w:rPr>
        <w:t>a license</w:t>
      </w:r>
      <w:r>
        <w:rPr>
          <w:rFonts w:ascii="Tahoma" w:eastAsia="Times New Roman" w:hAnsi="Tahoma" w:cs="Tahoma"/>
          <w:sz w:val="20"/>
          <w:szCs w:val="20"/>
        </w:rPr>
        <w:t xml:space="preserve"> or authorization. PA may, at its discretion, use its best endeavors to assist.</w:t>
      </w:r>
    </w:p>
    <w:p w14:paraId="5D1E844A" w14:textId="77777777" w:rsidR="009F5CA5" w:rsidRDefault="009F5CA5">
      <w:pPr>
        <w:spacing w:after="0" w:line="240" w:lineRule="auto"/>
        <w:jc w:val="both"/>
        <w:rPr>
          <w:rFonts w:ascii="Tahoma" w:eastAsia="Times New Roman" w:hAnsi="Tahoma" w:cs="Tahoma"/>
          <w:sz w:val="20"/>
          <w:szCs w:val="20"/>
        </w:rPr>
      </w:pPr>
    </w:p>
    <w:p w14:paraId="5D1E844B" w14:textId="77777777" w:rsidR="009F5CA5" w:rsidRDefault="001C3E69">
      <w:pPr>
        <w:numPr>
          <w:ilvl w:val="0"/>
          <w:numId w:val="1"/>
        </w:numPr>
        <w:spacing w:after="0" w:line="240" w:lineRule="auto"/>
        <w:jc w:val="both"/>
        <w:rPr>
          <w:rFonts w:ascii="Tahoma" w:eastAsia="Times New Roman" w:hAnsi="Tahoma" w:cs="Tahoma"/>
          <w:b/>
          <w:sz w:val="20"/>
          <w:szCs w:val="20"/>
        </w:rPr>
      </w:pPr>
      <w:r>
        <w:rPr>
          <w:rFonts w:ascii="Tahoma" w:eastAsia="Times New Roman" w:hAnsi="Tahoma" w:cs="Tahoma"/>
          <w:b/>
          <w:sz w:val="20"/>
          <w:szCs w:val="20"/>
        </w:rPr>
        <w:t>OFFICIALS NOT TO BENEFIT</w:t>
      </w:r>
    </w:p>
    <w:p w14:paraId="5D1E844C" w14:textId="77777777" w:rsidR="009F5CA5" w:rsidRDefault="001C3E69">
      <w:pPr>
        <w:spacing w:after="0" w:line="240" w:lineRule="auto"/>
        <w:jc w:val="both"/>
        <w:rPr>
          <w:rFonts w:ascii="Tahoma" w:eastAsia="Times New Roman" w:hAnsi="Tahoma" w:cs="Tahoma"/>
          <w:sz w:val="20"/>
          <w:szCs w:val="20"/>
        </w:rPr>
      </w:pPr>
      <w:r>
        <w:rPr>
          <w:rFonts w:ascii="Tahoma" w:eastAsia="Times New Roman" w:hAnsi="Tahoma" w:cs="Tahoma"/>
          <w:sz w:val="20"/>
          <w:szCs w:val="20"/>
        </w:rPr>
        <w:t>The Vendor represents and warrants that no official of PA has been, or shall be, offered by the Vendor any direct or indirect benefit arising from this Contract or the award thereof.  The Vendor agrees that breach of this provision is breach of an essential term of this Contract.</w:t>
      </w:r>
    </w:p>
    <w:p w14:paraId="5D1E844D" w14:textId="77777777" w:rsidR="009F5CA5" w:rsidRDefault="009F5CA5">
      <w:pPr>
        <w:spacing w:after="0" w:line="240" w:lineRule="auto"/>
        <w:jc w:val="both"/>
        <w:rPr>
          <w:rFonts w:ascii="Tahoma" w:eastAsia="Times New Roman" w:hAnsi="Tahoma" w:cs="Tahoma"/>
          <w:sz w:val="20"/>
          <w:szCs w:val="20"/>
        </w:rPr>
      </w:pPr>
    </w:p>
    <w:p w14:paraId="5D1E844E" w14:textId="77777777" w:rsidR="009F5CA5" w:rsidRDefault="009F5CA5">
      <w:pPr>
        <w:spacing w:after="0" w:line="240" w:lineRule="auto"/>
        <w:jc w:val="both"/>
        <w:rPr>
          <w:rFonts w:ascii="Tahoma" w:eastAsia="Times New Roman" w:hAnsi="Tahoma" w:cs="Tahoma"/>
          <w:sz w:val="20"/>
          <w:szCs w:val="20"/>
        </w:rPr>
      </w:pPr>
    </w:p>
    <w:p w14:paraId="5D1E844F" w14:textId="77777777" w:rsidR="009F5CA5" w:rsidRDefault="001C3E69">
      <w:pPr>
        <w:numPr>
          <w:ilvl w:val="0"/>
          <w:numId w:val="1"/>
        </w:numPr>
        <w:spacing w:after="0" w:line="240" w:lineRule="auto"/>
        <w:jc w:val="both"/>
        <w:rPr>
          <w:rFonts w:ascii="Tahoma" w:eastAsia="Times New Roman" w:hAnsi="Tahoma" w:cs="Tahoma"/>
          <w:b/>
          <w:sz w:val="20"/>
          <w:szCs w:val="20"/>
        </w:rPr>
      </w:pPr>
      <w:r>
        <w:rPr>
          <w:rFonts w:ascii="Tahoma" w:eastAsia="Times New Roman" w:hAnsi="Tahoma" w:cs="Tahoma"/>
          <w:b/>
          <w:sz w:val="20"/>
          <w:szCs w:val="20"/>
        </w:rPr>
        <w:t>DEFAULT</w:t>
      </w:r>
    </w:p>
    <w:p w14:paraId="5D1E8450" w14:textId="6584BCDD" w:rsidR="009F5CA5" w:rsidRDefault="001C3E69">
      <w:pPr>
        <w:spacing w:after="0" w:line="240" w:lineRule="auto"/>
        <w:jc w:val="both"/>
        <w:rPr>
          <w:rFonts w:ascii="Tahoma" w:eastAsia="Times New Roman" w:hAnsi="Tahoma" w:cs="Tahoma"/>
          <w:sz w:val="20"/>
          <w:szCs w:val="20"/>
        </w:rPr>
      </w:pPr>
      <w:r>
        <w:rPr>
          <w:rFonts w:ascii="Tahoma" w:eastAsia="Times New Roman" w:hAnsi="Tahoma" w:cs="Tahoma"/>
          <w:sz w:val="20"/>
          <w:szCs w:val="20"/>
        </w:rPr>
        <w:t xml:space="preserve">In case of default by the Vendor, including, but not limited to, failure or refusal to make deliveries within the limit specified, PA may procure the goods or services from other sources, and hold the Vendor responsible for any excess cost occasioned thereby.  Furthermore, </w:t>
      </w:r>
      <w:r w:rsidR="00683453">
        <w:rPr>
          <w:rFonts w:ascii="Tahoma" w:eastAsia="Times New Roman" w:hAnsi="Tahoma" w:cs="Tahoma"/>
          <w:sz w:val="20"/>
          <w:szCs w:val="20"/>
        </w:rPr>
        <w:t>the PA</w:t>
      </w:r>
      <w:r>
        <w:rPr>
          <w:rFonts w:ascii="Tahoma" w:eastAsia="Times New Roman" w:hAnsi="Tahoma" w:cs="Tahoma"/>
          <w:sz w:val="20"/>
          <w:szCs w:val="20"/>
        </w:rPr>
        <w:t xml:space="preserve"> may, by </w:t>
      </w:r>
      <w:r w:rsidR="00E15137">
        <w:rPr>
          <w:rFonts w:ascii="Tahoma" w:eastAsia="Times New Roman" w:hAnsi="Tahoma" w:cs="Tahoma"/>
          <w:sz w:val="20"/>
          <w:szCs w:val="20"/>
        </w:rPr>
        <w:t>writing</w:t>
      </w:r>
      <w:r>
        <w:rPr>
          <w:rFonts w:ascii="Tahoma" w:eastAsia="Times New Roman" w:hAnsi="Tahoma" w:cs="Tahoma"/>
          <w:sz w:val="20"/>
          <w:szCs w:val="20"/>
        </w:rPr>
        <w:t xml:space="preserve"> notice, terminate the right of the Vendor to proceed with deliveries or such part or parts thereof as to which there has been default.</w:t>
      </w:r>
    </w:p>
    <w:p w14:paraId="5D1E8451" w14:textId="77777777" w:rsidR="009F5CA5" w:rsidRDefault="009F5CA5">
      <w:pPr>
        <w:spacing w:after="0" w:line="240" w:lineRule="auto"/>
        <w:jc w:val="both"/>
        <w:rPr>
          <w:rFonts w:ascii="Tahoma" w:eastAsia="Times New Roman" w:hAnsi="Tahoma" w:cs="Tahoma"/>
          <w:sz w:val="20"/>
          <w:szCs w:val="20"/>
        </w:rPr>
      </w:pPr>
    </w:p>
    <w:p w14:paraId="5D1E8452" w14:textId="77777777" w:rsidR="009F5CA5" w:rsidRDefault="001C3E69">
      <w:pPr>
        <w:numPr>
          <w:ilvl w:val="0"/>
          <w:numId w:val="1"/>
        </w:numPr>
        <w:spacing w:after="0" w:line="240" w:lineRule="auto"/>
        <w:jc w:val="both"/>
        <w:rPr>
          <w:rFonts w:ascii="Tahoma" w:eastAsia="Times New Roman" w:hAnsi="Tahoma" w:cs="Tahoma"/>
          <w:b/>
          <w:sz w:val="20"/>
          <w:szCs w:val="20"/>
        </w:rPr>
      </w:pPr>
      <w:r>
        <w:rPr>
          <w:rFonts w:ascii="Tahoma" w:eastAsia="Times New Roman" w:hAnsi="Tahoma" w:cs="Tahoma"/>
          <w:b/>
          <w:sz w:val="20"/>
          <w:szCs w:val="20"/>
        </w:rPr>
        <w:t>REJECTION</w:t>
      </w:r>
    </w:p>
    <w:p w14:paraId="5D1E8453" w14:textId="77777777" w:rsidR="009F5CA5" w:rsidRDefault="001C3E69">
      <w:pPr>
        <w:spacing w:after="0" w:line="240" w:lineRule="auto"/>
        <w:jc w:val="both"/>
        <w:rPr>
          <w:rFonts w:ascii="Tahoma" w:eastAsia="Times New Roman" w:hAnsi="Tahoma" w:cs="Tahoma"/>
          <w:sz w:val="20"/>
          <w:szCs w:val="20"/>
        </w:rPr>
      </w:pPr>
      <w:r>
        <w:rPr>
          <w:rFonts w:ascii="Tahoma" w:eastAsia="Times New Roman" w:hAnsi="Tahoma" w:cs="Tahoma"/>
          <w:sz w:val="20"/>
          <w:szCs w:val="20"/>
        </w:rPr>
        <w:t>In the case of goods or services purchased based on specifications or scope of works, PA shall have the right to reject the goods or services or any part thereof if they do not conform to specifications or the scope of works.</w:t>
      </w:r>
    </w:p>
    <w:p w14:paraId="5D1E8454" w14:textId="77777777" w:rsidR="009F5CA5" w:rsidRDefault="009F5CA5">
      <w:pPr>
        <w:spacing w:after="0" w:line="240" w:lineRule="auto"/>
        <w:jc w:val="both"/>
        <w:rPr>
          <w:rFonts w:ascii="Tahoma" w:eastAsia="Times New Roman" w:hAnsi="Tahoma" w:cs="Tahoma"/>
          <w:sz w:val="20"/>
          <w:szCs w:val="20"/>
        </w:rPr>
      </w:pPr>
    </w:p>
    <w:p w14:paraId="5D1E8455" w14:textId="77777777" w:rsidR="009F5CA5" w:rsidRDefault="009F5CA5">
      <w:pPr>
        <w:spacing w:after="0" w:line="240" w:lineRule="auto"/>
        <w:jc w:val="both"/>
        <w:rPr>
          <w:rFonts w:ascii="Tahoma" w:eastAsia="Times New Roman" w:hAnsi="Tahoma" w:cs="Tahoma"/>
          <w:sz w:val="20"/>
          <w:szCs w:val="20"/>
        </w:rPr>
      </w:pPr>
    </w:p>
    <w:p w14:paraId="5D1E8456" w14:textId="77777777" w:rsidR="009F5CA5" w:rsidRDefault="001C3E69">
      <w:pPr>
        <w:spacing w:after="0" w:line="240" w:lineRule="auto"/>
        <w:jc w:val="both"/>
        <w:rPr>
          <w:rFonts w:ascii="Tahoma" w:eastAsia="Times New Roman" w:hAnsi="Tahoma" w:cs="Tahoma"/>
          <w:b/>
          <w:sz w:val="20"/>
          <w:szCs w:val="20"/>
        </w:rPr>
      </w:pPr>
      <w:r>
        <w:rPr>
          <w:rFonts w:ascii="Tahoma" w:eastAsia="Times New Roman" w:hAnsi="Tahoma" w:cs="Tahoma"/>
          <w:b/>
          <w:sz w:val="20"/>
          <w:szCs w:val="20"/>
        </w:rPr>
        <w:t>AMENDMENTS</w:t>
      </w:r>
    </w:p>
    <w:p w14:paraId="5D1E8457" w14:textId="77777777" w:rsidR="009F5CA5" w:rsidRDefault="001C3E69">
      <w:pPr>
        <w:spacing w:after="0" w:line="240" w:lineRule="auto"/>
        <w:jc w:val="both"/>
        <w:rPr>
          <w:rFonts w:ascii="Tahoma" w:eastAsia="Times New Roman" w:hAnsi="Tahoma" w:cs="Tahoma"/>
          <w:sz w:val="20"/>
          <w:szCs w:val="20"/>
        </w:rPr>
      </w:pPr>
      <w:r>
        <w:rPr>
          <w:rFonts w:ascii="Tahoma" w:eastAsia="Times New Roman" w:hAnsi="Tahoma" w:cs="Tahoma"/>
          <w:sz w:val="20"/>
          <w:szCs w:val="20"/>
        </w:rPr>
        <w:t>No change in or modification of this Contract shall be made except by prior agreement between the Responsible Buyer in PA in Sudan and the Vendor.</w:t>
      </w:r>
    </w:p>
    <w:p w14:paraId="5D1E8458" w14:textId="77777777" w:rsidR="009F5CA5" w:rsidRDefault="009F5CA5">
      <w:pPr>
        <w:spacing w:after="0" w:line="240" w:lineRule="auto"/>
        <w:jc w:val="both"/>
        <w:rPr>
          <w:rFonts w:ascii="Tahoma" w:eastAsia="Times New Roman" w:hAnsi="Tahoma" w:cs="Tahoma"/>
          <w:sz w:val="20"/>
          <w:szCs w:val="20"/>
        </w:rPr>
      </w:pPr>
    </w:p>
    <w:p w14:paraId="5D1E8459" w14:textId="77777777" w:rsidR="009F5CA5" w:rsidRDefault="001C3E69">
      <w:pPr>
        <w:numPr>
          <w:ilvl w:val="0"/>
          <w:numId w:val="1"/>
        </w:numPr>
        <w:spacing w:after="0" w:line="240" w:lineRule="auto"/>
        <w:jc w:val="both"/>
        <w:rPr>
          <w:rFonts w:ascii="Tahoma" w:eastAsia="Times New Roman" w:hAnsi="Tahoma" w:cs="Tahoma"/>
          <w:b/>
          <w:sz w:val="20"/>
          <w:szCs w:val="20"/>
        </w:rPr>
      </w:pPr>
      <w:r>
        <w:rPr>
          <w:rFonts w:ascii="Tahoma" w:eastAsia="Times New Roman" w:hAnsi="Tahoma" w:cs="Tahoma"/>
          <w:b/>
          <w:sz w:val="20"/>
          <w:szCs w:val="20"/>
        </w:rPr>
        <w:t>ASSIGNMENTS</w:t>
      </w:r>
    </w:p>
    <w:p w14:paraId="5D1E845A" w14:textId="77777777" w:rsidR="009F5CA5" w:rsidRDefault="001C3E69">
      <w:pPr>
        <w:spacing w:after="0" w:line="240" w:lineRule="auto"/>
        <w:jc w:val="both"/>
        <w:rPr>
          <w:rFonts w:ascii="Tahoma" w:eastAsia="Times New Roman" w:hAnsi="Tahoma" w:cs="Tahoma"/>
          <w:sz w:val="20"/>
          <w:szCs w:val="20"/>
        </w:rPr>
      </w:pPr>
      <w:r>
        <w:rPr>
          <w:rFonts w:ascii="Tahoma" w:eastAsia="Times New Roman" w:hAnsi="Tahoma" w:cs="Tahoma"/>
          <w:sz w:val="20"/>
          <w:szCs w:val="20"/>
        </w:rPr>
        <w:t>The Vendor shall not assign, transfer, pledge or make other disposition of this Contract or any part thereof or of any of the Vendor’s rights, claims or obligations under this Contract except with the prior written consent of PA.</w:t>
      </w:r>
      <w:r>
        <w:rPr>
          <w:rFonts w:ascii="Tahoma" w:eastAsia="Times New Roman" w:hAnsi="Tahoma" w:cs="Tahoma"/>
          <w:sz w:val="20"/>
          <w:szCs w:val="20"/>
        </w:rPr>
        <w:tab/>
      </w:r>
    </w:p>
    <w:p w14:paraId="5D1E845B" w14:textId="77777777" w:rsidR="009F5CA5" w:rsidRDefault="009F5CA5">
      <w:pPr>
        <w:spacing w:after="0" w:line="240" w:lineRule="auto"/>
        <w:jc w:val="both"/>
        <w:rPr>
          <w:rFonts w:ascii="Tahoma" w:eastAsia="Times New Roman" w:hAnsi="Tahoma" w:cs="Tahoma"/>
          <w:sz w:val="20"/>
          <w:szCs w:val="20"/>
        </w:rPr>
      </w:pPr>
    </w:p>
    <w:p w14:paraId="5D1E845C" w14:textId="77777777" w:rsidR="009F5CA5" w:rsidRDefault="009F5CA5">
      <w:pPr>
        <w:rPr>
          <w:rFonts w:ascii="Tahoma" w:hAnsi="Tahoma" w:cs="Tahoma"/>
        </w:rPr>
      </w:pPr>
    </w:p>
    <w:p w14:paraId="5D1E845D" w14:textId="77777777" w:rsidR="009F5CA5" w:rsidRDefault="009F5CA5">
      <w:pPr>
        <w:spacing w:after="120"/>
        <w:rPr>
          <w:rFonts w:ascii="Times New Roman" w:hAnsi="Times New Roman" w:cs="Times New Roman"/>
        </w:rPr>
      </w:pPr>
    </w:p>
    <w:p w14:paraId="5D1E845E" w14:textId="77777777" w:rsidR="009F5CA5" w:rsidRDefault="009F5CA5">
      <w:pPr>
        <w:spacing w:after="120"/>
        <w:rPr>
          <w:rFonts w:ascii="Times New Roman" w:hAnsi="Times New Roman" w:cs="Times New Roman"/>
        </w:rPr>
      </w:pPr>
    </w:p>
    <w:p w14:paraId="5D1E845F" w14:textId="77777777" w:rsidR="009F5CA5" w:rsidRDefault="009F5CA5">
      <w:pPr>
        <w:rPr>
          <w:rFonts w:asciiTheme="minorBidi" w:hAnsiTheme="minorBidi"/>
        </w:rPr>
      </w:pPr>
    </w:p>
    <w:p w14:paraId="5D1E8460" w14:textId="77777777" w:rsidR="009F5CA5" w:rsidRDefault="009F5CA5">
      <w:pPr>
        <w:rPr>
          <w:rFonts w:asciiTheme="minorBidi" w:hAnsiTheme="minorBidi"/>
        </w:rPr>
      </w:pPr>
    </w:p>
    <w:p w14:paraId="5D1E8461" w14:textId="77777777" w:rsidR="009F5CA5" w:rsidRDefault="009F5CA5">
      <w:pPr>
        <w:rPr>
          <w:rFonts w:asciiTheme="minorBidi" w:hAnsiTheme="minorBidi"/>
        </w:rPr>
      </w:pPr>
    </w:p>
    <w:p w14:paraId="5D1E8462" w14:textId="77777777" w:rsidR="009F5CA5" w:rsidRDefault="009F5CA5">
      <w:pPr>
        <w:rPr>
          <w:rFonts w:asciiTheme="minorBidi" w:hAnsiTheme="minorBidi"/>
        </w:rPr>
      </w:pPr>
    </w:p>
    <w:p w14:paraId="5D1E8464" w14:textId="77777777" w:rsidR="009F5CA5" w:rsidRDefault="009F5CA5">
      <w:pPr>
        <w:rPr>
          <w:rFonts w:asciiTheme="minorBidi" w:hAnsiTheme="minorBidi"/>
        </w:rPr>
      </w:pPr>
    </w:p>
    <w:p w14:paraId="5D1E8467" w14:textId="77777777" w:rsidR="009F5CA5" w:rsidRDefault="009F5CA5">
      <w:pPr>
        <w:rPr>
          <w:rFonts w:asciiTheme="minorBidi" w:hAnsiTheme="minorBidi"/>
        </w:rPr>
      </w:pPr>
    </w:p>
    <w:p w14:paraId="5D1E8468" w14:textId="77777777" w:rsidR="009F5CA5" w:rsidRDefault="001C3E69">
      <w:pPr>
        <w:rPr>
          <w:rFonts w:asciiTheme="minorBidi" w:hAnsiTheme="minorBidi"/>
        </w:rPr>
      </w:pPr>
      <w:r>
        <w:rPr>
          <w:rFonts w:asciiTheme="minorBidi" w:hAnsiTheme="minorBidi"/>
        </w:rPr>
        <w:t>Annex 3</w:t>
      </w:r>
    </w:p>
    <w:p w14:paraId="5D1E8469" w14:textId="77777777" w:rsidR="009F5CA5" w:rsidRDefault="001C3E69">
      <w:pPr>
        <w:jc w:val="center"/>
        <w:rPr>
          <w:b/>
          <w:bCs/>
          <w:sz w:val="24"/>
          <w:szCs w:val="24"/>
        </w:rPr>
      </w:pPr>
      <w:r>
        <w:rPr>
          <w:b/>
          <w:bCs/>
          <w:sz w:val="24"/>
          <w:szCs w:val="24"/>
        </w:rPr>
        <w:t xml:space="preserve">ADDENDUM TO PARTNER AGREEMENT </w:t>
      </w:r>
    </w:p>
    <w:p w14:paraId="5D1E846A" w14:textId="77777777" w:rsidR="009F5CA5" w:rsidRDefault="001C3E69">
      <w:pPr>
        <w:pStyle w:val="ListParagraph"/>
        <w:numPr>
          <w:ilvl w:val="0"/>
          <w:numId w:val="2"/>
        </w:numPr>
        <w:suppressAutoHyphens/>
        <w:autoSpaceDN w:val="0"/>
        <w:spacing w:before="120" w:after="200" w:line="276" w:lineRule="auto"/>
        <w:ind w:left="357" w:hanging="357"/>
        <w:contextualSpacing w:val="0"/>
        <w:rPr>
          <w:b/>
          <w:bCs/>
        </w:rPr>
      </w:pPr>
      <w:r>
        <w:rPr>
          <w:b/>
          <w:bCs/>
        </w:rPr>
        <w:t xml:space="preserve">PURPOSE </w:t>
      </w:r>
    </w:p>
    <w:p w14:paraId="5D1E846B" w14:textId="77777777" w:rsidR="009F5CA5" w:rsidRDefault="001C3E69">
      <w:pPr>
        <w:pStyle w:val="ListParagraph"/>
        <w:numPr>
          <w:ilvl w:val="1"/>
          <w:numId w:val="2"/>
        </w:numPr>
        <w:suppressAutoHyphens/>
        <w:autoSpaceDN w:val="0"/>
        <w:spacing w:after="120" w:line="276" w:lineRule="auto"/>
        <w:ind w:left="369" w:hanging="369"/>
        <w:contextualSpacing w:val="0"/>
      </w:pPr>
      <w:r>
        <w:t>This is an Addendum to Agreement No. ____________ concluded between Practical Action and [NAME OF ORGANISATION], the Partner, which came into force on [date of start of agreement].</w:t>
      </w:r>
    </w:p>
    <w:p w14:paraId="5D1E846C" w14:textId="1BD92ECB" w:rsidR="009F5CA5" w:rsidRDefault="001C3E69">
      <w:pPr>
        <w:pStyle w:val="ListParagraph"/>
        <w:numPr>
          <w:ilvl w:val="1"/>
          <w:numId w:val="2"/>
        </w:numPr>
        <w:suppressAutoHyphens/>
        <w:autoSpaceDN w:val="0"/>
        <w:spacing w:after="120" w:line="276" w:lineRule="auto"/>
        <w:ind w:left="369" w:hanging="369"/>
        <w:contextualSpacing w:val="0"/>
      </w:pPr>
      <w:r>
        <w:t xml:space="preserve">This Addendum forms an integral part of the Agreement, including all its other terms and </w:t>
      </w:r>
      <w:r w:rsidR="00683453">
        <w:t>conditions.</w:t>
      </w:r>
    </w:p>
    <w:p w14:paraId="5D1E846D" w14:textId="77777777" w:rsidR="009F5CA5" w:rsidRDefault="001C3E69">
      <w:pPr>
        <w:pStyle w:val="ListParagraph"/>
        <w:numPr>
          <w:ilvl w:val="1"/>
          <w:numId w:val="2"/>
        </w:numPr>
        <w:suppressAutoHyphens/>
        <w:autoSpaceDN w:val="0"/>
        <w:spacing w:after="120" w:line="276" w:lineRule="auto"/>
        <w:ind w:left="369" w:hanging="369"/>
        <w:contextualSpacing w:val="0"/>
      </w:pPr>
      <w:r>
        <w:t xml:space="preserve">By signing this Addendum, the Partner agrees to ensure that all its staff, consultants, partners, volunteers and trustee comply with all the terms and conditions included herein and which form part of the original Agreement between Practical Action and the donor and are an integral part of Practical Action’s policies and code of conduct. </w:t>
      </w:r>
    </w:p>
    <w:p w14:paraId="5D1E846E" w14:textId="77777777" w:rsidR="009F5CA5" w:rsidRDefault="001C3E69">
      <w:pPr>
        <w:pStyle w:val="ListParagraph"/>
        <w:numPr>
          <w:ilvl w:val="0"/>
          <w:numId w:val="2"/>
        </w:numPr>
        <w:suppressAutoHyphens/>
        <w:autoSpaceDN w:val="0"/>
        <w:spacing w:before="200" w:after="120" w:line="276" w:lineRule="auto"/>
        <w:ind w:left="357" w:hanging="357"/>
        <w:contextualSpacing w:val="0"/>
        <w:rPr>
          <w:b/>
          <w:bCs/>
          <w:szCs w:val="24"/>
        </w:rPr>
      </w:pPr>
      <w:r>
        <w:rPr>
          <w:b/>
          <w:bCs/>
          <w:szCs w:val="24"/>
        </w:rPr>
        <w:t xml:space="preserve">PROTECTION OF CHILDREN AND VULNERABLE ADULTS </w:t>
      </w:r>
    </w:p>
    <w:p w14:paraId="5D1E846F" w14:textId="5C2EEAFE" w:rsidR="009F5CA5" w:rsidRDefault="001C3E69">
      <w:pPr>
        <w:spacing w:after="120"/>
        <w:rPr>
          <w:rFonts w:ascii="Times New Roman" w:hAnsi="Times New Roman" w:cs="Times New Roman"/>
        </w:rPr>
      </w:pPr>
      <w:r>
        <w:rPr>
          <w:rFonts w:ascii="Times New Roman" w:hAnsi="Times New Roman" w:cs="Times New Roman"/>
        </w:rPr>
        <w:t xml:space="preserve">Practical Action firmly believes that no person, including children and vulnerable adults, should be subjected to exploitation or abuse at any time. We are committed to ensuring that all our staff, partners, consultants, volunteers and </w:t>
      </w:r>
      <w:r w:rsidR="00C42967">
        <w:rPr>
          <w:rFonts w:ascii="Times New Roman" w:hAnsi="Times New Roman" w:cs="Times New Roman"/>
        </w:rPr>
        <w:t>trustees</w:t>
      </w:r>
      <w:r>
        <w:rPr>
          <w:rFonts w:ascii="Times New Roman" w:hAnsi="Times New Roman" w:cs="Times New Roman"/>
        </w:rPr>
        <w:t xml:space="preserve"> </w:t>
      </w:r>
      <w:r w:rsidR="00683453">
        <w:rPr>
          <w:rFonts w:ascii="Times New Roman" w:hAnsi="Times New Roman" w:cs="Times New Roman"/>
        </w:rPr>
        <w:t>always abide by our Policy on the Protection of Children and Vulnerable Adults</w:t>
      </w:r>
      <w:r>
        <w:rPr>
          <w:rFonts w:ascii="Times New Roman" w:hAnsi="Times New Roman" w:cs="Times New Roman"/>
        </w:rPr>
        <w:t xml:space="preserve">. Within the Partner, this policy applies to all staff, volunteers, consultants, or sub-partners who are involved with this project in any way. </w:t>
      </w:r>
    </w:p>
    <w:p w14:paraId="5D1E8470" w14:textId="77777777" w:rsidR="009F5CA5" w:rsidRDefault="001C3E69">
      <w:pPr>
        <w:spacing w:after="120"/>
        <w:rPr>
          <w:rFonts w:ascii="Times New Roman" w:hAnsi="Times New Roman" w:cs="Times New Roman"/>
        </w:rPr>
      </w:pPr>
      <w:r>
        <w:rPr>
          <w:rFonts w:ascii="Times New Roman" w:hAnsi="Times New Roman" w:cs="Times New Roman"/>
        </w:rPr>
        <w:t xml:space="preserve">The Partner commits to: </w:t>
      </w:r>
    </w:p>
    <w:p w14:paraId="5D1E8471" w14:textId="1A930C97" w:rsidR="009F5CA5" w:rsidRDefault="001C3E69">
      <w:pPr>
        <w:pStyle w:val="ListParagraph"/>
        <w:numPr>
          <w:ilvl w:val="1"/>
          <w:numId w:val="2"/>
        </w:numPr>
        <w:suppressAutoHyphens/>
        <w:autoSpaceDN w:val="0"/>
        <w:spacing w:after="120" w:line="276" w:lineRule="auto"/>
        <w:contextualSpacing w:val="0"/>
      </w:pPr>
      <w:r>
        <w:t xml:space="preserve">Fully integrate the Policy within your organization ensuring that the policy is </w:t>
      </w:r>
      <w:r w:rsidR="00683453">
        <w:t>adopted,</w:t>
      </w:r>
      <w:r>
        <w:t xml:space="preserve"> and procedures and capabilities are developed to prevent the abuse or exploitation of children and vulnerable adults in your work, implement a clear and effective reporting system for any concerns or incidents of exploitation or abuse and define robust management processes for handling any concerns or incidents, OR</w:t>
      </w:r>
    </w:p>
    <w:p w14:paraId="5D1E8472" w14:textId="77777777" w:rsidR="009F5CA5" w:rsidRDefault="001C3E69">
      <w:pPr>
        <w:pStyle w:val="ListParagraph"/>
        <w:numPr>
          <w:ilvl w:val="1"/>
          <w:numId w:val="2"/>
        </w:numPr>
        <w:suppressAutoHyphens/>
        <w:autoSpaceDN w:val="0"/>
        <w:spacing w:after="120" w:line="276" w:lineRule="auto"/>
        <w:contextualSpacing w:val="0"/>
      </w:pPr>
      <w:r>
        <w:t xml:space="preserve">Confirm to Practical Action that you have your own robust policy on the Protection of Children and Vulnerable Adults, AND </w:t>
      </w:r>
    </w:p>
    <w:p w14:paraId="5D1E8473" w14:textId="77777777" w:rsidR="009F5CA5" w:rsidRDefault="001C3E69">
      <w:pPr>
        <w:pStyle w:val="ListParagraph"/>
        <w:numPr>
          <w:ilvl w:val="1"/>
          <w:numId w:val="2"/>
        </w:numPr>
        <w:suppressAutoHyphens/>
        <w:autoSpaceDN w:val="0"/>
        <w:spacing w:after="120" w:line="276" w:lineRule="auto"/>
        <w:contextualSpacing w:val="0"/>
      </w:pPr>
      <w:r>
        <w:t xml:space="preserve">Ensure that any concerns or incidents of exploitation and abuse of children and vulnerable adults related to the project funded by this Agreement are reported to Practical Action within 24 hours of your organization becoming aware of them and that Practical Action, as the primary recipient of the award, is regularly informed of all actions taken in the response. </w:t>
      </w:r>
    </w:p>
    <w:p w14:paraId="15984077" w14:textId="77777777" w:rsidR="00707DA0" w:rsidRDefault="001C3E69">
      <w:pPr>
        <w:spacing w:after="120"/>
        <w:rPr>
          <w:rFonts w:ascii="Times New Roman" w:hAnsi="Times New Roman" w:cs="Times New Roman"/>
        </w:rPr>
      </w:pPr>
      <w:r>
        <w:rPr>
          <w:rFonts w:ascii="Times New Roman" w:hAnsi="Times New Roman" w:cs="Times New Roman"/>
        </w:rPr>
        <w:lastRenderedPageBreak/>
        <w:t xml:space="preserve">The Partner agrees that it will work with Practical Action to take disciplinary actions and to inform </w:t>
      </w:r>
      <w:r w:rsidR="00C42967">
        <w:rPr>
          <w:rFonts w:ascii="Times New Roman" w:hAnsi="Times New Roman" w:cs="Times New Roman"/>
        </w:rPr>
        <w:t>authorities</w:t>
      </w:r>
      <w:r>
        <w:rPr>
          <w:rFonts w:ascii="Times New Roman" w:hAnsi="Times New Roman" w:cs="Times New Roman"/>
        </w:rPr>
        <w:t xml:space="preserve"> where appropriate. Depending on the outcomes of investigation, the Partner acknowledges that Practical Action will inform the donor and its regulatory body. </w:t>
      </w:r>
    </w:p>
    <w:p w14:paraId="5D1E8474" w14:textId="3359C2F0" w:rsidR="009F5CA5" w:rsidRDefault="001C3E69">
      <w:pPr>
        <w:spacing w:after="120"/>
        <w:rPr>
          <w:rFonts w:ascii="Times New Roman" w:hAnsi="Times New Roman" w:cs="Times New Roman"/>
        </w:rPr>
      </w:pPr>
      <w:r>
        <w:rPr>
          <w:rFonts w:ascii="Times New Roman" w:hAnsi="Times New Roman" w:cs="Times New Roman"/>
        </w:rPr>
        <w:t xml:space="preserve"> </w:t>
      </w:r>
    </w:p>
    <w:p w14:paraId="5D1E8475" w14:textId="77777777" w:rsidR="009F5CA5" w:rsidRDefault="001C3E69">
      <w:pPr>
        <w:pStyle w:val="ListParagraph"/>
        <w:numPr>
          <w:ilvl w:val="0"/>
          <w:numId w:val="2"/>
        </w:numPr>
        <w:suppressAutoHyphens/>
        <w:autoSpaceDN w:val="0"/>
        <w:spacing w:before="200" w:after="120" w:line="276" w:lineRule="auto"/>
        <w:ind w:left="357" w:hanging="357"/>
        <w:contextualSpacing w:val="0"/>
        <w:rPr>
          <w:b/>
          <w:bCs/>
          <w:szCs w:val="24"/>
        </w:rPr>
      </w:pPr>
      <w:r>
        <w:rPr>
          <w:b/>
          <w:bCs/>
          <w:szCs w:val="24"/>
        </w:rPr>
        <w:t>COMPLIANCE WITH THE LAW AND REPORTING OBLIGATIONS</w:t>
      </w:r>
    </w:p>
    <w:p w14:paraId="5D1E8476" w14:textId="77777777" w:rsidR="009F5CA5" w:rsidRDefault="001C3E69">
      <w:pPr>
        <w:spacing w:after="120"/>
        <w:rPr>
          <w:rFonts w:ascii="Times New Roman" w:hAnsi="Times New Roman" w:cs="Times New Roman"/>
        </w:rPr>
      </w:pPr>
      <w:r>
        <w:rPr>
          <w:rFonts w:ascii="Times New Roman" w:hAnsi="Times New Roman" w:cs="Times New Roman"/>
        </w:rPr>
        <w:t xml:space="preserve">Practical Action is committed to complying with all relevant laws in the UK and in all the countries where it works as well as with meeting its reporting obligations to relevant national and international bodies, including the Charity Commission for England and Wales. </w:t>
      </w:r>
    </w:p>
    <w:p w14:paraId="5D1E8477" w14:textId="77777777" w:rsidR="009F5CA5" w:rsidRDefault="009F5CA5">
      <w:pPr>
        <w:spacing w:after="120"/>
        <w:rPr>
          <w:rFonts w:ascii="Times New Roman" w:hAnsi="Times New Roman" w:cs="Times New Roman"/>
        </w:rPr>
      </w:pPr>
    </w:p>
    <w:p w14:paraId="5D1E8478" w14:textId="77777777" w:rsidR="009F5CA5" w:rsidRDefault="009F5CA5">
      <w:pPr>
        <w:spacing w:after="120"/>
        <w:rPr>
          <w:rFonts w:ascii="Times New Roman" w:hAnsi="Times New Roman" w:cs="Times New Roman"/>
        </w:rPr>
      </w:pPr>
    </w:p>
    <w:p w14:paraId="5D1E8479" w14:textId="77777777" w:rsidR="009F5CA5" w:rsidRDefault="001C3E69">
      <w:pPr>
        <w:spacing w:after="120"/>
        <w:rPr>
          <w:rFonts w:ascii="Times New Roman" w:hAnsi="Times New Roman" w:cs="Times New Roman"/>
        </w:rPr>
      </w:pPr>
      <w:r>
        <w:rPr>
          <w:rFonts w:ascii="Times New Roman" w:hAnsi="Times New Roman" w:cs="Times New Roman"/>
        </w:rPr>
        <w:t xml:space="preserve">By signing this Addendum, the Partner also commits to compliance with all laws in the country/ies where the work related to this Agreement is being implemented and to meeting its reporting obligations to relevant national and international bodies, including providing Practical Action with all accurate and timely information that enables Practical Action to meet all its reporting obligations. </w:t>
      </w:r>
    </w:p>
    <w:p w14:paraId="5D1E847A" w14:textId="77777777" w:rsidR="009F5CA5" w:rsidRDefault="001C3E69">
      <w:pPr>
        <w:pStyle w:val="ListParagraph"/>
        <w:numPr>
          <w:ilvl w:val="0"/>
          <w:numId w:val="2"/>
        </w:numPr>
        <w:suppressAutoHyphens/>
        <w:autoSpaceDN w:val="0"/>
        <w:spacing w:before="200" w:after="120" w:line="276" w:lineRule="auto"/>
        <w:ind w:left="357" w:hanging="357"/>
        <w:contextualSpacing w:val="0"/>
        <w:rPr>
          <w:b/>
          <w:bCs/>
          <w:szCs w:val="24"/>
        </w:rPr>
      </w:pPr>
      <w:r>
        <w:rPr>
          <w:b/>
          <w:bCs/>
          <w:szCs w:val="24"/>
        </w:rPr>
        <w:t xml:space="preserve">CONFLICT OF INTEREST </w:t>
      </w:r>
    </w:p>
    <w:p w14:paraId="5D1E847B" w14:textId="77777777" w:rsidR="009F5CA5" w:rsidRDefault="001C3E69">
      <w:pPr>
        <w:spacing w:after="120"/>
        <w:rPr>
          <w:rFonts w:ascii="Times New Roman" w:hAnsi="Times New Roman" w:cs="Times New Roman"/>
        </w:rPr>
      </w:pPr>
      <w:r>
        <w:rPr>
          <w:rFonts w:ascii="Times New Roman" w:hAnsi="Times New Roman" w:cs="Times New Roman"/>
        </w:rPr>
        <w:t xml:space="preserve">Neither the Partner, nor any individual employed or contracted by the Partner, shall engage in any business, personal or professional activity which conflicts or could conflict with any of their obligations in relation to this Agreement. </w:t>
      </w:r>
    </w:p>
    <w:p w14:paraId="5D1E847C" w14:textId="77777777" w:rsidR="009F5CA5" w:rsidRDefault="001C3E69">
      <w:pPr>
        <w:pStyle w:val="ListParagraph"/>
        <w:numPr>
          <w:ilvl w:val="0"/>
          <w:numId w:val="2"/>
        </w:numPr>
        <w:suppressAutoHyphens/>
        <w:autoSpaceDN w:val="0"/>
        <w:spacing w:before="200" w:after="120" w:line="276" w:lineRule="auto"/>
        <w:ind w:left="357" w:hanging="357"/>
        <w:contextualSpacing w:val="0"/>
        <w:rPr>
          <w:b/>
          <w:bCs/>
          <w:szCs w:val="24"/>
        </w:rPr>
      </w:pPr>
      <w:r>
        <w:rPr>
          <w:b/>
          <w:bCs/>
          <w:szCs w:val="24"/>
        </w:rPr>
        <w:t>Fraud, Corruption, bribery, theft, terrorist financing and other misuse of funds</w:t>
      </w:r>
    </w:p>
    <w:p w14:paraId="5D1E847D" w14:textId="174FD7B3" w:rsidR="009F5CA5" w:rsidRDefault="001C3E69">
      <w:pPr>
        <w:pStyle w:val="Normal15linespacing"/>
        <w:numPr>
          <w:ilvl w:val="1"/>
          <w:numId w:val="2"/>
        </w:numPr>
        <w:spacing w:after="120" w:line="276" w:lineRule="auto"/>
        <w:jc w:val="both"/>
        <w:rPr>
          <w:rFonts w:ascii="Times New Roman" w:hAnsi="Times New Roman"/>
          <w:bCs/>
          <w:sz w:val="22"/>
          <w:szCs w:val="22"/>
        </w:rPr>
      </w:pPr>
      <w:r>
        <w:rPr>
          <w:rFonts w:ascii="Times New Roman" w:hAnsi="Times New Roman"/>
          <w:bCs/>
          <w:spacing w:val="-3"/>
          <w:sz w:val="22"/>
          <w:szCs w:val="22"/>
        </w:rPr>
        <w:t>Practical Action a</w:t>
      </w:r>
      <w:r>
        <w:rPr>
          <w:rFonts w:ascii="Times New Roman" w:hAnsi="Times New Roman"/>
          <w:bCs/>
          <w:sz w:val="22"/>
          <w:szCs w:val="22"/>
        </w:rPr>
        <w:t xml:space="preserve">nd the Partner have a </w:t>
      </w:r>
      <w:r w:rsidR="00683453">
        <w:rPr>
          <w:rFonts w:ascii="Times New Roman" w:hAnsi="Times New Roman"/>
          <w:bCs/>
          <w:sz w:val="22"/>
          <w:szCs w:val="22"/>
        </w:rPr>
        <w:t>zero-tolerance</w:t>
      </w:r>
      <w:r>
        <w:rPr>
          <w:rFonts w:ascii="Times New Roman" w:hAnsi="Times New Roman"/>
          <w:bCs/>
          <w:sz w:val="22"/>
          <w:szCs w:val="22"/>
        </w:rPr>
        <w:t xml:space="preserve"> approach towards fraud and fraudulent behaviour that may lead to the misuse of funds and will fully co-operate with investigation into such events, whether led by Practical Action or the Partner</w:t>
      </w:r>
      <w:r>
        <w:rPr>
          <w:rFonts w:ascii="Times New Roman" w:hAnsi="Times New Roman"/>
          <w:bCs/>
          <w:spacing w:val="-3"/>
          <w:sz w:val="22"/>
          <w:szCs w:val="22"/>
        </w:rPr>
        <w:t xml:space="preserve">. Practical Action, </w:t>
      </w:r>
      <w:r>
        <w:rPr>
          <w:rFonts w:ascii="Times New Roman" w:hAnsi="Times New Roman"/>
          <w:bCs/>
          <w:iCs/>
          <w:sz w:val="22"/>
          <w:szCs w:val="22"/>
        </w:rPr>
        <w:t>may, at any time during the term of this arrangement and up to five years after the end of the programme, arrange for additional audits, on-the spot checks and / or inspections to be carried out. These may be carried out by Practical Action, or any of its duly authorised representatives.</w:t>
      </w:r>
    </w:p>
    <w:p w14:paraId="5D1E847E" w14:textId="77777777" w:rsidR="009F5CA5" w:rsidRDefault="001C3E69">
      <w:pPr>
        <w:pStyle w:val="Normal15linespacing"/>
        <w:numPr>
          <w:ilvl w:val="1"/>
          <w:numId w:val="2"/>
        </w:numPr>
        <w:spacing w:after="120" w:line="276" w:lineRule="auto"/>
        <w:jc w:val="both"/>
        <w:rPr>
          <w:rFonts w:ascii="Times New Roman" w:hAnsi="Times New Roman"/>
          <w:bCs/>
          <w:sz w:val="22"/>
          <w:szCs w:val="22"/>
        </w:rPr>
      </w:pPr>
      <w:r>
        <w:rPr>
          <w:rFonts w:ascii="Times New Roman" w:hAnsi="Times New Roman"/>
          <w:bCs/>
          <w:sz w:val="22"/>
          <w:szCs w:val="22"/>
        </w:rPr>
        <w:t xml:space="preserve">The Partner will comply with Practical Action’s Fraud Detection Policy OR confirm that they will comply with their own Fraud Detection Policy, of similar standard. The Partner commits to investigate suspected fraud and to do so with the utmost confidentiality.   </w:t>
      </w:r>
    </w:p>
    <w:p w14:paraId="5D1E847F" w14:textId="77777777" w:rsidR="009F5CA5" w:rsidRDefault="001C3E69">
      <w:pPr>
        <w:pStyle w:val="Normal15linespacing"/>
        <w:numPr>
          <w:ilvl w:val="1"/>
          <w:numId w:val="2"/>
        </w:numPr>
        <w:spacing w:after="120" w:line="276" w:lineRule="auto"/>
        <w:jc w:val="both"/>
        <w:rPr>
          <w:rFonts w:ascii="Times New Roman" w:hAnsi="Times New Roman"/>
          <w:bCs/>
          <w:sz w:val="22"/>
          <w:szCs w:val="22"/>
        </w:rPr>
      </w:pPr>
      <w:r>
        <w:rPr>
          <w:rFonts w:ascii="Times New Roman" w:hAnsi="Times New Roman"/>
          <w:bCs/>
          <w:spacing w:val="-3"/>
          <w:sz w:val="22"/>
          <w:szCs w:val="22"/>
        </w:rPr>
        <w:t>The Partner will immediately and without undue delay inform Practical Action of any event which interferes or threatens to materially interfere with</w:t>
      </w:r>
      <w:r>
        <w:rPr>
          <w:rFonts w:ascii="Times New Roman" w:hAnsi="Times New Roman"/>
          <w:bCs/>
          <w:sz w:val="22"/>
          <w:szCs w:val="22"/>
        </w:rPr>
        <w:t xml:space="preserve"> the successful implementation of the project, whether financed in full or in part by this Agreement, including credible suspicion of or actual fraud, bribery, corruption or any other financial irregularity or impropriety.</w:t>
      </w:r>
    </w:p>
    <w:p w14:paraId="5D1E8480" w14:textId="77777777" w:rsidR="009F5CA5" w:rsidRDefault="001C3E69">
      <w:pPr>
        <w:pStyle w:val="Normal15linespacing"/>
        <w:numPr>
          <w:ilvl w:val="1"/>
          <w:numId w:val="2"/>
        </w:numPr>
        <w:spacing w:after="120" w:line="276" w:lineRule="auto"/>
        <w:jc w:val="both"/>
        <w:rPr>
          <w:rFonts w:ascii="Times New Roman" w:hAnsi="Times New Roman"/>
          <w:bCs/>
          <w:sz w:val="22"/>
          <w:szCs w:val="22"/>
        </w:rPr>
      </w:pPr>
      <w:r>
        <w:rPr>
          <w:rFonts w:ascii="Times New Roman" w:hAnsi="Times New Roman"/>
          <w:bCs/>
          <w:color w:val="000000"/>
          <w:sz w:val="22"/>
          <w:szCs w:val="22"/>
        </w:rPr>
        <w:t>Practical Action reserves the ability to recover funds that have been subject to a proven fraud and will work with the Partner to do so</w:t>
      </w:r>
      <w:r>
        <w:rPr>
          <w:rFonts w:ascii="Times New Roman" w:hAnsi="Times New Roman"/>
          <w:bCs/>
          <w:iCs/>
          <w:color w:val="000000"/>
          <w:sz w:val="22"/>
          <w:szCs w:val="22"/>
        </w:rPr>
        <w:t xml:space="preserve">. The Partner shall not be obliged to cover such funds unless such fraud is proven to be caused by gross negligence or wilful misconduct of the Partner or its staff members.  Where serious fraudulent or unethical activity is proven which would significantly affect the successful completion of the Project, Practical Action reserve the ability to suspend or terminate funding with </w:t>
      </w:r>
      <w:r>
        <w:rPr>
          <w:rFonts w:ascii="Times New Roman" w:hAnsi="Times New Roman"/>
          <w:bCs/>
          <w:iCs/>
          <w:color w:val="000000"/>
          <w:sz w:val="22"/>
          <w:szCs w:val="22"/>
        </w:rPr>
        <w:lastRenderedPageBreak/>
        <w:t>immediate effect in whole or partial, in preference to the standard notice period and irrespective of any contractual requirements</w:t>
      </w:r>
      <w:r>
        <w:rPr>
          <w:rFonts w:ascii="Times New Roman" w:hAnsi="Times New Roman"/>
          <w:bCs/>
          <w:iCs/>
          <w:sz w:val="22"/>
          <w:szCs w:val="22"/>
        </w:rPr>
        <w:t xml:space="preserve">. </w:t>
      </w:r>
    </w:p>
    <w:p w14:paraId="5D1E8481" w14:textId="77777777" w:rsidR="009F5CA5" w:rsidRDefault="001C3E69">
      <w:pPr>
        <w:pStyle w:val="Normal15linespacing"/>
        <w:numPr>
          <w:ilvl w:val="1"/>
          <w:numId w:val="2"/>
        </w:numPr>
        <w:spacing w:after="120" w:line="276" w:lineRule="auto"/>
        <w:jc w:val="both"/>
        <w:rPr>
          <w:rFonts w:ascii="Times New Roman" w:hAnsi="Times New Roman"/>
          <w:bCs/>
          <w:sz w:val="22"/>
          <w:szCs w:val="22"/>
        </w:rPr>
      </w:pPr>
      <w:r>
        <w:rPr>
          <w:rFonts w:ascii="Times New Roman" w:hAnsi="Times New Roman"/>
          <w:bCs/>
          <w:spacing w:val="-3"/>
          <w:sz w:val="22"/>
          <w:szCs w:val="22"/>
        </w:rPr>
        <w:t xml:space="preserve">Consistent with local and international legislations and applicable United Nations Security Council resolutions both Practical Action and the Partner are firmly committed to the international fight against terrorism, and in particular, against the financing of terrorism. It is the policy of Practical Action to seek to ensure that none of its funds, including funds that are provided by donors, are used, directly or indirectly, to provide support to individuals or entities associated with terrorism. In accordance with this policy, Practical Action and the Partner make themselves aware of, and comply with obligations under the relevant counter terrorist financing legislations. </w:t>
      </w:r>
    </w:p>
    <w:p w14:paraId="5D1E8482" w14:textId="77777777" w:rsidR="009F5CA5" w:rsidRDefault="009F5CA5">
      <w:pPr>
        <w:spacing w:after="120"/>
        <w:rPr>
          <w:rFonts w:ascii="Times New Roman" w:hAnsi="Times New Roman" w:cs="Times New Roman"/>
          <w:rtl/>
        </w:rPr>
      </w:pPr>
    </w:p>
    <w:p w14:paraId="007CB003" w14:textId="77777777" w:rsidR="00683453" w:rsidRDefault="00683453">
      <w:pPr>
        <w:spacing w:after="120"/>
        <w:rPr>
          <w:rFonts w:ascii="Times New Roman" w:hAnsi="Times New Roman" w:cs="Times New Roman"/>
        </w:rPr>
      </w:pPr>
    </w:p>
    <w:p w14:paraId="5D1E8483" w14:textId="77777777" w:rsidR="009F5CA5" w:rsidRDefault="001C3E69">
      <w:pPr>
        <w:spacing w:after="120"/>
        <w:rPr>
          <w:rFonts w:ascii="Times New Roman" w:hAnsi="Times New Roman" w:cs="Times New Roman"/>
        </w:rPr>
      </w:pPr>
      <w:r>
        <w:rPr>
          <w:rFonts w:ascii="Times New Roman" w:hAnsi="Times New Roman" w:cs="Times New Roman"/>
        </w:rPr>
        <w:t xml:space="preserve">Signed on Behalf of Practical Action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Signed on Behalf of Partner</w:t>
      </w:r>
    </w:p>
    <w:p w14:paraId="5D1E8484" w14:textId="77777777" w:rsidR="009F5CA5" w:rsidRDefault="001C3E69">
      <w:pPr>
        <w:spacing w:after="12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w:t>
      </w:r>
    </w:p>
    <w:p w14:paraId="5D1E8485" w14:textId="77777777" w:rsidR="009F5CA5" w:rsidRDefault="001C3E69">
      <w:pPr>
        <w:spacing w:after="120"/>
        <w:rPr>
          <w:rFonts w:ascii="Times New Roman" w:hAnsi="Times New Roman" w:cs="Times New Roman"/>
        </w:rPr>
      </w:pPr>
      <w:r>
        <w:rPr>
          <w:rFonts w:ascii="Times New Roman" w:hAnsi="Times New Roman" w:cs="Times New Roman"/>
        </w:rPr>
        <w:t>Position: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Position:</w:t>
      </w:r>
    </w:p>
    <w:p w14:paraId="5D1E8486" w14:textId="77777777" w:rsidR="009F5CA5" w:rsidRDefault="001C3E69">
      <w:pPr>
        <w:spacing w:after="120"/>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14:paraId="5D1E8487" w14:textId="77777777" w:rsidR="009F5CA5" w:rsidRDefault="009F5CA5">
      <w:pPr>
        <w:spacing w:after="120"/>
        <w:rPr>
          <w:rFonts w:ascii="Times New Roman" w:hAnsi="Times New Roman" w:cs="Times New Roman"/>
        </w:rPr>
      </w:pPr>
    </w:p>
    <w:sectPr w:rsidR="009F5CA5" w:rsidSect="005012D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BC1C" w14:textId="77777777" w:rsidR="00343BC8" w:rsidRDefault="00343BC8">
      <w:pPr>
        <w:spacing w:line="240" w:lineRule="auto"/>
      </w:pPr>
      <w:r>
        <w:separator/>
      </w:r>
    </w:p>
  </w:endnote>
  <w:endnote w:type="continuationSeparator" w:id="0">
    <w:p w14:paraId="66D5BB35" w14:textId="77777777" w:rsidR="00343BC8" w:rsidRDefault="00343BC8">
      <w:pPr>
        <w:spacing w:line="240" w:lineRule="auto"/>
      </w:pPr>
      <w:r>
        <w:continuationSeparator/>
      </w:r>
    </w:p>
  </w:endnote>
  <w:endnote w:type="continuationNotice" w:id="1">
    <w:p w14:paraId="19A40E18" w14:textId="77777777" w:rsidR="00343BC8" w:rsidRDefault="00343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785395"/>
    </w:sdtPr>
    <w:sdtContent>
      <w:sdt>
        <w:sdtPr>
          <w:id w:val="1728636285"/>
        </w:sdtPr>
        <w:sdtContent>
          <w:p w14:paraId="5D1E848D" w14:textId="77777777" w:rsidR="009F5CA5" w:rsidRDefault="001C3E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9</w:t>
            </w:r>
            <w:r>
              <w:rPr>
                <w:b/>
                <w:bCs/>
                <w:sz w:val="24"/>
                <w:szCs w:val="24"/>
              </w:rPr>
              <w:fldChar w:fldCharType="end"/>
            </w:r>
          </w:p>
        </w:sdtContent>
      </w:sdt>
    </w:sdtContent>
  </w:sdt>
  <w:p w14:paraId="5D1E848E" w14:textId="77777777" w:rsidR="009F5CA5" w:rsidRDefault="009F5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771E" w14:textId="77777777" w:rsidR="00343BC8" w:rsidRDefault="00343BC8">
      <w:pPr>
        <w:spacing w:after="0"/>
      </w:pPr>
      <w:r>
        <w:separator/>
      </w:r>
    </w:p>
  </w:footnote>
  <w:footnote w:type="continuationSeparator" w:id="0">
    <w:p w14:paraId="2E12F0D7" w14:textId="77777777" w:rsidR="00343BC8" w:rsidRDefault="00343BC8">
      <w:pPr>
        <w:spacing w:after="0"/>
      </w:pPr>
      <w:r>
        <w:continuationSeparator/>
      </w:r>
    </w:p>
  </w:footnote>
  <w:footnote w:type="continuationNotice" w:id="1">
    <w:p w14:paraId="5E33EB7D" w14:textId="77777777" w:rsidR="00343BC8" w:rsidRDefault="00343B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848C" w14:textId="77777777" w:rsidR="009F5CA5" w:rsidRDefault="001C3E69">
    <w:pPr>
      <w:pStyle w:val="Header"/>
    </w:pPr>
    <w:r>
      <w:rPr>
        <w:noProof/>
      </w:rPr>
      <w:drawing>
        <wp:inline distT="0" distB="0" distL="0" distR="0" wp14:anchorId="5D1E848F" wp14:editId="5D1E8490">
          <wp:extent cx="1069975" cy="78613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975" cy="786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50DC"/>
    <w:multiLevelType w:val="multilevel"/>
    <w:tmpl w:val="096650DC"/>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182B55E2"/>
    <w:multiLevelType w:val="multilevel"/>
    <w:tmpl w:val="182B55E2"/>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22033783">
    <w:abstractNumId w:val="0"/>
  </w:num>
  <w:num w:numId="2" w16cid:durableId="636181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08"/>
    <w:rsid w:val="00000351"/>
    <w:rsid w:val="00004A8E"/>
    <w:rsid w:val="000052F6"/>
    <w:rsid w:val="00006CFC"/>
    <w:rsid w:val="0000727D"/>
    <w:rsid w:val="00007BBD"/>
    <w:rsid w:val="00010031"/>
    <w:rsid w:val="00010BA6"/>
    <w:rsid w:val="000129CF"/>
    <w:rsid w:val="00013922"/>
    <w:rsid w:val="00013DF2"/>
    <w:rsid w:val="00017B45"/>
    <w:rsid w:val="000205A6"/>
    <w:rsid w:val="000207AB"/>
    <w:rsid w:val="00023372"/>
    <w:rsid w:val="00027957"/>
    <w:rsid w:val="00034BA2"/>
    <w:rsid w:val="00034D78"/>
    <w:rsid w:val="00036A6C"/>
    <w:rsid w:val="000372A7"/>
    <w:rsid w:val="000402A1"/>
    <w:rsid w:val="00041E6A"/>
    <w:rsid w:val="00043ED2"/>
    <w:rsid w:val="000461DB"/>
    <w:rsid w:val="000479BD"/>
    <w:rsid w:val="00053319"/>
    <w:rsid w:val="000546C7"/>
    <w:rsid w:val="0005473A"/>
    <w:rsid w:val="00054F12"/>
    <w:rsid w:val="00057051"/>
    <w:rsid w:val="0005764F"/>
    <w:rsid w:val="0006019A"/>
    <w:rsid w:val="000643E1"/>
    <w:rsid w:val="00071413"/>
    <w:rsid w:val="00073709"/>
    <w:rsid w:val="00080636"/>
    <w:rsid w:val="00082C65"/>
    <w:rsid w:val="00085E88"/>
    <w:rsid w:val="00090ACB"/>
    <w:rsid w:val="00097AEB"/>
    <w:rsid w:val="000A31F2"/>
    <w:rsid w:val="000A6699"/>
    <w:rsid w:val="000B2896"/>
    <w:rsid w:val="000B2AD6"/>
    <w:rsid w:val="000B6E69"/>
    <w:rsid w:val="000C15CB"/>
    <w:rsid w:val="000C1D4E"/>
    <w:rsid w:val="000C4378"/>
    <w:rsid w:val="000C59AC"/>
    <w:rsid w:val="000D14B7"/>
    <w:rsid w:val="000D1B71"/>
    <w:rsid w:val="000D2E3D"/>
    <w:rsid w:val="000D39BC"/>
    <w:rsid w:val="000D4E7B"/>
    <w:rsid w:val="000D6F9C"/>
    <w:rsid w:val="000E09B0"/>
    <w:rsid w:val="000E317E"/>
    <w:rsid w:val="000E3550"/>
    <w:rsid w:val="000F24E9"/>
    <w:rsid w:val="000F69FF"/>
    <w:rsid w:val="00115B5B"/>
    <w:rsid w:val="001210C5"/>
    <w:rsid w:val="001252BC"/>
    <w:rsid w:val="001300D3"/>
    <w:rsid w:val="00132A73"/>
    <w:rsid w:val="0014177D"/>
    <w:rsid w:val="00142A22"/>
    <w:rsid w:val="00146CBB"/>
    <w:rsid w:val="00151F29"/>
    <w:rsid w:val="001530C2"/>
    <w:rsid w:val="00153C27"/>
    <w:rsid w:val="00161639"/>
    <w:rsid w:val="00161F64"/>
    <w:rsid w:val="00163E3B"/>
    <w:rsid w:val="00163E4D"/>
    <w:rsid w:val="00167867"/>
    <w:rsid w:val="0017081A"/>
    <w:rsid w:val="001713BB"/>
    <w:rsid w:val="001737EF"/>
    <w:rsid w:val="00175BC8"/>
    <w:rsid w:val="00177551"/>
    <w:rsid w:val="00177758"/>
    <w:rsid w:val="00177915"/>
    <w:rsid w:val="00180E66"/>
    <w:rsid w:val="001914CF"/>
    <w:rsid w:val="00192119"/>
    <w:rsid w:val="00193189"/>
    <w:rsid w:val="0019519E"/>
    <w:rsid w:val="00195323"/>
    <w:rsid w:val="00196917"/>
    <w:rsid w:val="001979B0"/>
    <w:rsid w:val="001A236C"/>
    <w:rsid w:val="001A3101"/>
    <w:rsid w:val="001A4201"/>
    <w:rsid w:val="001A58EB"/>
    <w:rsid w:val="001B24A8"/>
    <w:rsid w:val="001B4E67"/>
    <w:rsid w:val="001B711D"/>
    <w:rsid w:val="001C03FF"/>
    <w:rsid w:val="001C3E69"/>
    <w:rsid w:val="001C479C"/>
    <w:rsid w:val="001D2B23"/>
    <w:rsid w:val="001D40AF"/>
    <w:rsid w:val="001D684F"/>
    <w:rsid w:val="001D69CF"/>
    <w:rsid w:val="001F184E"/>
    <w:rsid w:val="001F1C6F"/>
    <w:rsid w:val="001F2983"/>
    <w:rsid w:val="002024AC"/>
    <w:rsid w:val="00202AF6"/>
    <w:rsid w:val="0020331E"/>
    <w:rsid w:val="0020398C"/>
    <w:rsid w:val="00203E3F"/>
    <w:rsid w:val="0020504B"/>
    <w:rsid w:val="00206B3C"/>
    <w:rsid w:val="002110A0"/>
    <w:rsid w:val="002117D4"/>
    <w:rsid w:val="00211FE2"/>
    <w:rsid w:val="0021469B"/>
    <w:rsid w:val="002159AF"/>
    <w:rsid w:val="00216D59"/>
    <w:rsid w:val="002176E4"/>
    <w:rsid w:val="00217D2E"/>
    <w:rsid w:val="00221530"/>
    <w:rsid w:val="00221642"/>
    <w:rsid w:val="0022489F"/>
    <w:rsid w:val="00232570"/>
    <w:rsid w:val="00235734"/>
    <w:rsid w:val="00236B35"/>
    <w:rsid w:val="00240BF7"/>
    <w:rsid w:val="002419C6"/>
    <w:rsid w:val="00250408"/>
    <w:rsid w:val="00252E62"/>
    <w:rsid w:val="00253F64"/>
    <w:rsid w:val="002555AA"/>
    <w:rsid w:val="00256465"/>
    <w:rsid w:val="00261481"/>
    <w:rsid w:val="00263DD9"/>
    <w:rsid w:val="00265BF4"/>
    <w:rsid w:val="00271275"/>
    <w:rsid w:val="00271321"/>
    <w:rsid w:val="0027439C"/>
    <w:rsid w:val="00275F07"/>
    <w:rsid w:val="0028036D"/>
    <w:rsid w:val="00280E01"/>
    <w:rsid w:val="002829B0"/>
    <w:rsid w:val="00284EAE"/>
    <w:rsid w:val="00285F65"/>
    <w:rsid w:val="00291468"/>
    <w:rsid w:val="00293B19"/>
    <w:rsid w:val="00294E83"/>
    <w:rsid w:val="00295CCC"/>
    <w:rsid w:val="00297DD1"/>
    <w:rsid w:val="002A0703"/>
    <w:rsid w:val="002A2E0A"/>
    <w:rsid w:val="002A38E7"/>
    <w:rsid w:val="002A7C3D"/>
    <w:rsid w:val="002B2194"/>
    <w:rsid w:val="002B4BF4"/>
    <w:rsid w:val="002C23BB"/>
    <w:rsid w:val="002C2A9A"/>
    <w:rsid w:val="002C31BD"/>
    <w:rsid w:val="002C4961"/>
    <w:rsid w:val="002C49D6"/>
    <w:rsid w:val="002C6A11"/>
    <w:rsid w:val="002C6EC1"/>
    <w:rsid w:val="002C7A06"/>
    <w:rsid w:val="002D0B10"/>
    <w:rsid w:val="002D1132"/>
    <w:rsid w:val="002D1FE9"/>
    <w:rsid w:val="002D39F0"/>
    <w:rsid w:val="002D4E47"/>
    <w:rsid w:val="002D5D08"/>
    <w:rsid w:val="002D6BAE"/>
    <w:rsid w:val="002E0A51"/>
    <w:rsid w:val="002E172F"/>
    <w:rsid w:val="002F15C9"/>
    <w:rsid w:val="002F419F"/>
    <w:rsid w:val="002F5D2F"/>
    <w:rsid w:val="003151D7"/>
    <w:rsid w:val="0031587C"/>
    <w:rsid w:val="0031643A"/>
    <w:rsid w:val="003222C9"/>
    <w:rsid w:val="00323A77"/>
    <w:rsid w:val="00330D13"/>
    <w:rsid w:val="00331026"/>
    <w:rsid w:val="003320AF"/>
    <w:rsid w:val="00332F15"/>
    <w:rsid w:val="00342635"/>
    <w:rsid w:val="00343BC8"/>
    <w:rsid w:val="0035239D"/>
    <w:rsid w:val="00356C93"/>
    <w:rsid w:val="00360795"/>
    <w:rsid w:val="0036244E"/>
    <w:rsid w:val="003658C8"/>
    <w:rsid w:val="00365C3C"/>
    <w:rsid w:val="003676DE"/>
    <w:rsid w:val="00367EDD"/>
    <w:rsid w:val="00370834"/>
    <w:rsid w:val="00370DF4"/>
    <w:rsid w:val="00371195"/>
    <w:rsid w:val="00372579"/>
    <w:rsid w:val="00373412"/>
    <w:rsid w:val="00373938"/>
    <w:rsid w:val="00374241"/>
    <w:rsid w:val="00375FB6"/>
    <w:rsid w:val="0037735E"/>
    <w:rsid w:val="00380CC8"/>
    <w:rsid w:val="003815F4"/>
    <w:rsid w:val="00382B3E"/>
    <w:rsid w:val="003840EF"/>
    <w:rsid w:val="00392B14"/>
    <w:rsid w:val="00392F51"/>
    <w:rsid w:val="003A12D3"/>
    <w:rsid w:val="003A21E7"/>
    <w:rsid w:val="003A2B82"/>
    <w:rsid w:val="003A3106"/>
    <w:rsid w:val="003A3853"/>
    <w:rsid w:val="003A4D41"/>
    <w:rsid w:val="003A4ED8"/>
    <w:rsid w:val="003B14FA"/>
    <w:rsid w:val="003B1DCC"/>
    <w:rsid w:val="003C3EBD"/>
    <w:rsid w:val="003C4093"/>
    <w:rsid w:val="003C4F0C"/>
    <w:rsid w:val="003C6D6A"/>
    <w:rsid w:val="003C755B"/>
    <w:rsid w:val="003C7C16"/>
    <w:rsid w:val="003D29DA"/>
    <w:rsid w:val="003D4422"/>
    <w:rsid w:val="003D5738"/>
    <w:rsid w:val="003D631D"/>
    <w:rsid w:val="003D703A"/>
    <w:rsid w:val="003E3306"/>
    <w:rsid w:val="003E50AD"/>
    <w:rsid w:val="003E6199"/>
    <w:rsid w:val="003E76CB"/>
    <w:rsid w:val="003E7A79"/>
    <w:rsid w:val="003F04AF"/>
    <w:rsid w:val="003F0B2B"/>
    <w:rsid w:val="003F2B7C"/>
    <w:rsid w:val="003F3BA5"/>
    <w:rsid w:val="003F462C"/>
    <w:rsid w:val="003F5F9A"/>
    <w:rsid w:val="00402BEB"/>
    <w:rsid w:val="00403371"/>
    <w:rsid w:val="00403535"/>
    <w:rsid w:val="004043F2"/>
    <w:rsid w:val="004110C4"/>
    <w:rsid w:val="00412327"/>
    <w:rsid w:val="00415385"/>
    <w:rsid w:val="00417773"/>
    <w:rsid w:val="004200A5"/>
    <w:rsid w:val="0042643C"/>
    <w:rsid w:val="004265B3"/>
    <w:rsid w:val="00426A84"/>
    <w:rsid w:val="004272AC"/>
    <w:rsid w:val="004276B2"/>
    <w:rsid w:val="00430AC3"/>
    <w:rsid w:val="00431036"/>
    <w:rsid w:val="00433F71"/>
    <w:rsid w:val="00440223"/>
    <w:rsid w:val="00440CE0"/>
    <w:rsid w:val="0044738C"/>
    <w:rsid w:val="004509E3"/>
    <w:rsid w:val="00450E1C"/>
    <w:rsid w:val="00453DDC"/>
    <w:rsid w:val="004550D5"/>
    <w:rsid w:val="00456CB9"/>
    <w:rsid w:val="00457484"/>
    <w:rsid w:val="00463278"/>
    <w:rsid w:val="00463B37"/>
    <w:rsid w:val="00471074"/>
    <w:rsid w:val="00475DD2"/>
    <w:rsid w:val="00476858"/>
    <w:rsid w:val="00480E94"/>
    <w:rsid w:val="004834F1"/>
    <w:rsid w:val="004834FA"/>
    <w:rsid w:val="00483983"/>
    <w:rsid w:val="0048495F"/>
    <w:rsid w:val="00484DD4"/>
    <w:rsid w:val="00485277"/>
    <w:rsid w:val="00486C5F"/>
    <w:rsid w:val="00486C6E"/>
    <w:rsid w:val="00493BB0"/>
    <w:rsid w:val="00495D96"/>
    <w:rsid w:val="004A06A9"/>
    <w:rsid w:val="004A4228"/>
    <w:rsid w:val="004A4B8D"/>
    <w:rsid w:val="004A58F9"/>
    <w:rsid w:val="004A75AC"/>
    <w:rsid w:val="004A76D9"/>
    <w:rsid w:val="004B3AA6"/>
    <w:rsid w:val="004C03F9"/>
    <w:rsid w:val="004C1F56"/>
    <w:rsid w:val="004C3F68"/>
    <w:rsid w:val="004D029A"/>
    <w:rsid w:val="004D45E4"/>
    <w:rsid w:val="004D61E5"/>
    <w:rsid w:val="004E17EB"/>
    <w:rsid w:val="004E4F8F"/>
    <w:rsid w:val="004E550D"/>
    <w:rsid w:val="004F063A"/>
    <w:rsid w:val="004F18A0"/>
    <w:rsid w:val="00500C41"/>
    <w:rsid w:val="005012DB"/>
    <w:rsid w:val="00502007"/>
    <w:rsid w:val="00504CF9"/>
    <w:rsid w:val="00506738"/>
    <w:rsid w:val="00511605"/>
    <w:rsid w:val="005134AA"/>
    <w:rsid w:val="0052007D"/>
    <w:rsid w:val="00521116"/>
    <w:rsid w:val="005212B0"/>
    <w:rsid w:val="00522C75"/>
    <w:rsid w:val="00523AD5"/>
    <w:rsid w:val="00525F3E"/>
    <w:rsid w:val="00530322"/>
    <w:rsid w:val="00531476"/>
    <w:rsid w:val="00531976"/>
    <w:rsid w:val="005324F7"/>
    <w:rsid w:val="00533CC1"/>
    <w:rsid w:val="005357B9"/>
    <w:rsid w:val="00536469"/>
    <w:rsid w:val="00536F23"/>
    <w:rsid w:val="00541E26"/>
    <w:rsid w:val="00544B06"/>
    <w:rsid w:val="005460E2"/>
    <w:rsid w:val="00546BF7"/>
    <w:rsid w:val="00547FB8"/>
    <w:rsid w:val="005544A3"/>
    <w:rsid w:val="005544BD"/>
    <w:rsid w:val="005559B4"/>
    <w:rsid w:val="00557D40"/>
    <w:rsid w:val="00560C27"/>
    <w:rsid w:val="00562AC6"/>
    <w:rsid w:val="00565F2E"/>
    <w:rsid w:val="005667D9"/>
    <w:rsid w:val="00574447"/>
    <w:rsid w:val="00581FC0"/>
    <w:rsid w:val="00587749"/>
    <w:rsid w:val="00591AFB"/>
    <w:rsid w:val="00591D67"/>
    <w:rsid w:val="0059299E"/>
    <w:rsid w:val="00594485"/>
    <w:rsid w:val="005A0FCA"/>
    <w:rsid w:val="005A18E3"/>
    <w:rsid w:val="005A237C"/>
    <w:rsid w:val="005A2E26"/>
    <w:rsid w:val="005A3534"/>
    <w:rsid w:val="005A35AE"/>
    <w:rsid w:val="005A3C6F"/>
    <w:rsid w:val="005A4DB2"/>
    <w:rsid w:val="005B2B5E"/>
    <w:rsid w:val="005B3508"/>
    <w:rsid w:val="005B39F4"/>
    <w:rsid w:val="005B44EC"/>
    <w:rsid w:val="005C054C"/>
    <w:rsid w:val="005C1DB3"/>
    <w:rsid w:val="005C3000"/>
    <w:rsid w:val="005C3DD1"/>
    <w:rsid w:val="005C5C7C"/>
    <w:rsid w:val="005D7DC3"/>
    <w:rsid w:val="005E1278"/>
    <w:rsid w:val="005E25D3"/>
    <w:rsid w:val="005E39AD"/>
    <w:rsid w:val="005E5519"/>
    <w:rsid w:val="005E5BCE"/>
    <w:rsid w:val="00611381"/>
    <w:rsid w:val="00612AFF"/>
    <w:rsid w:val="00614347"/>
    <w:rsid w:val="006153B9"/>
    <w:rsid w:val="00615941"/>
    <w:rsid w:val="00616A49"/>
    <w:rsid w:val="00622DF6"/>
    <w:rsid w:val="006230E4"/>
    <w:rsid w:val="00623A7E"/>
    <w:rsid w:val="00625AF4"/>
    <w:rsid w:val="00627408"/>
    <w:rsid w:val="00627BF2"/>
    <w:rsid w:val="00630B1B"/>
    <w:rsid w:val="006316EB"/>
    <w:rsid w:val="00632B77"/>
    <w:rsid w:val="00632FC6"/>
    <w:rsid w:val="0063629B"/>
    <w:rsid w:val="00637DA9"/>
    <w:rsid w:val="006446A6"/>
    <w:rsid w:val="0064702D"/>
    <w:rsid w:val="0064773B"/>
    <w:rsid w:val="006513D0"/>
    <w:rsid w:val="00651471"/>
    <w:rsid w:val="00653932"/>
    <w:rsid w:val="00656EA5"/>
    <w:rsid w:val="00657E7D"/>
    <w:rsid w:val="00660B30"/>
    <w:rsid w:val="006613C2"/>
    <w:rsid w:val="00662717"/>
    <w:rsid w:val="00664194"/>
    <w:rsid w:val="0066545E"/>
    <w:rsid w:val="00665551"/>
    <w:rsid w:val="00665BDC"/>
    <w:rsid w:val="00671CAD"/>
    <w:rsid w:val="00672C31"/>
    <w:rsid w:val="0067317F"/>
    <w:rsid w:val="00673F38"/>
    <w:rsid w:val="006805BE"/>
    <w:rsid w:val="006819A9"/>
    <w:rsid w:val="00683453"/>
    <w:rsid w:val="006859FE"/>
    <w:rsid w:val="006905A0"/>
    <w:rsid w:val="00691D90"/>
    <w:rsid w:val="00693A08"/>
    <w:rsid w:val="00693A6B"/>
    <w:rsid w:val="006947E1"/>
    <w:rsid w:val="0069579C"/>
    <w:rsid w:val="00696856"/>
    <w:rsid w:val="006A35E6"/>
    <w:rsid w:val="006A6E34"/>
    <w:rsid w:val="006B0D44"/>
    <w:rsid w:val="006B64E1"/>
    <w:rsid w:val="006C0B2D"/>
    <w:rsid w:val="006C285D"/>
    <w:rsid w:val="006C43B6"/>
    <w:rsid w:val="006C43BB"/>
    <w:rsid w:val="006C477E"/>
    <w:rsid w:val="006C5AE6"/>
    <w:rsid w:val="006D17AC"/>
    <w:rsid w:val="006D3EE0"/>
    <w:rsid w:val="006D43A7"/>
    <w:rsid w:val="006D6149"/>
    <w:rsid w:val="006D7BB5"/>
    <w:rsid w:val="006E4E46"/>
    <w:rsid w:val="006E6391"/>
    <w:rsid w:val="006E64FD"/>
    <w:rsid w:val="006E67B4"/>
    <w:rsid w:val="006E6CE9"/>
    <w:rsid w:val="006F0D10"/>
    <w:rsid w:val="006F3400"/>
    <w:rsid w:val="006F357B"/>
    <w:rsid w:val="006F4BFC"/>
    <w:rsid w:val="006F77E8"/>
    <w:rsid w:val="00701027"/>
    <w:rsid w:val="00702BF1"/>
    <w:rsid w:val="007037FA"/>
    <w:rsid w:val="00706A98"/>
    <w:rsid w:val="00707DA0"/>
    <w:rsid w:val="00710598"/>
    <w:rsid w:val="00711A97"/>
    <w:rsid w:val="00712864"/>
    <w:rsid w:val="0071422F"/>
    <w:rsid w:val="007144D8"/>
    <w:rsid w:val="00714787"/>
    <w:rsid w:val="007213E6"/>
    <w:rsid w:val="00726D42"/>
    <w:rsid w:val="00727694"/>
    <w:rsid w:val="00732BF7"/>
    <w:rsid w:val="00732D3C"/>
    <w:rsid w:val="0073300F"/>
    <w:rsid w:val="007354AF"/>
    <w:rsid w:val="0074256B"/>
    <w:rsid w:val="00742C2E"/>
    <w:rsid w:val="00745375"/>
    <w:rsid w:val="0074672F"/>
    <w:rsid w:val="0075265C"/>
    <w:rsid w:val="00752F7A"/>
    <w:rsid w:val="00756C68"/>
    <w:rsid w:val="00765206"/>
    <w:rsid w:val="00765997"/>
    <w:rsid w:val="00765A01"/>
    <w:rsid w:val="00765BA4"/>
    <w:rsid w:val="00766090"/>
    <w:rsid w:val="0076717B"/>
    <w:rsid w:val="007672F6"/>
    <w:rsid w:val="007714B7"/>
    <w:rsid w:val="00783002"/>
    <w:rsid w:val="00783B81"/>
    <w:rsid w:val="00787C55"/>
    <w:rsid w:val="00793985"/>
    <w:rsid w:val="0079417B"/>
    <w:rsid w:val="00795B3D"/>
    <w:rsid w:val="00795F99"/>
    <w:rsid w:val="0079635F"/>
    <w:rsid w:val="007A0D28"/>
    <w:rsid w:val="007A2426"/>
    <w:rsid w:val="007A251F"/>
    <w:rsid w:val="007A2F5F"/>
    <w:rsid w:val="007A446A"/>
    <w:rsid w:val="007A4794"/>
    <w:rsid w:val="007A6012"/>
    <w:rsid w:val="007A6A8F"/>
    <w:rsid w:val="007B0452"/>
    <w:rsid w:val="007B063D"/>
    <w:rsid w:val="007B2EE5"/>
    <w:rsid w:val="007B6B24"/>
    <w:rsid w:val="007C3C74"/>
    <w:rsid w:val="007D5E79"/>
    <w:rsid w:val="007D7BBD"/>
    <w:rsid w:val="007E0488"/>
    <w:rsid w:val="007E09E7"/>
    <w:rsid w:val="007E2607"/>
    <w:rsid w:val="007E5ABA"/>
    <w:rsid w:val="007E6F94"/>
    <w:rsid w:val="007E7756"/>
    <w:rsid w:val="007F35D6"/>
    <w:rsid w:val="007F3604"/>
    <w:rsid w:val="007F6B0D"/>
    <w:rsid w:val="007F6F28"/>
    <w:rsid w:val="00802AAA"/>
    <w:rsid w:val="0080361D"/>
    <w:rsid w:val="00804188"/>
    <w:rsid w:val="00810F01"/>
    <w:rsid w:val="0081339C"/>
    <w:rsid w:val="00814964"/>
    <w:rsid w:val="008177FB"/>
    <w:rsid w:val="00823758"/>
    <w:rsid w:val="00833167"/>
    <w:rsid w:val="0083445B"/>
    <w:rsid w:val="008346D8"/>
    <w:rsid w:val="008347F4"/>
    <w:rsid w:val="00840F14"/>
    <w:rsid w:val="00841CA6"/>
    <w:rsid w:val="00841E74"/>
    <w:rsid w:val="00845B8B"/>
    <w:rsid w:val="00846530"/>
    <w:rsid w:val="0084746C"/>
    <w:rsid w:val="00851CD9"/>
    <w:rsid w:val="00852672"/>
    <w:rsid w:val="00852BDB"/>
    <w:rsid w:val="008531AB"/>
    <w:rsid w:val="00854E24"/>
    <w:rsid w:val="00855433"/>
    <w:rsid w:val="00856C28"/>
    <w:rsid w:val="00863625"/>
    <w:rsid w:val="00865308"/>
    <w:rsid w:val="0087044E"/>
    <w:rsid w:val="00871B37"/>
    <w:rsid w:val="00872866"/>
    <w:rsid w:val="0087379A"/>
    <w:rsid w:val="00873E03"/>
    <w:rsid w:val="00873F88"/>
    <w:rsid w:val="00880701"/>
    <w:rsid w:val="0088154D"/>
    <w:rsid w:val="0088749A"/>
    <w:rsid w:val="00895426"/>
    <w:rsid w:val="0089630A"/>
    <w:rsid w:val="008A00A4"/>
    <w:rsid w:val="008A0A0A"/>
    <w:rsid w:val="008A603A"/>
    <w:rsid w:val="008A6F99"/>
    <w:rsid w:val="008B06A4"/>
    <w:rsid w:val="008B06A7"/>
    <w:rsid w:val="008B1864"/>
    <w:rsid w:val="008B28B4"/>
    <w:rsid w:val="008B75C9"/>
    <w:rsid w:val="008C048C"/>
    <w:rsid w:val="008C5F8A"/>
    <w:rsid w:val="008C688B"/>
    <w:rsid w:val="008D0F11"/>
    <w:rsid w:val="008D242A"/>
    <w:rsid w:val="008D429A"/>
    <w:rsid w:val="008D4C5D"/>
    <w:rsid w:val="008D65AD"/>
    <w:rsid w:val="008E1D04"/>
    <w:rsid w:val="008E2068"/>
    <w:rsid w:val="008E2504"/>
    <w:rsid w:val="008E2A2E"/>
    <w:rsid w:val="008E3066"/>
    <w:rsid w:val="008E3435"/>
    <w:rsid w:val="008E4E11"/>
    <w:rsid w:val="008F2AEE"/>
    <w:rsid w:val="008F308C"/>
    <w:rsid w:val="008F37BA"/>
    <w:rsid w:val="008F5B4E"/>
    <w:rsid w:val="008F7B76"/>
    <w:rsid w:val="00900EF3"/>
    <w:rsid w:val="00901A03"/>
    <w:rsid w:val="00903F3C"/>
    <w:rsid w:val="0090404A"/>
    <w:rsid w:val="00913C82"/>
    <w:rsid w:val="009154AF"/>
    <w:rsid w:val="009158AA"/>
    <w:rsid w:val="0092317B"/>
    <w:rsid w:val="009247A8"/>
    <w:rsid w:val="0092492E"/>
    <w:rsid w:val="00927770"/>
    <w:rsid w:val="00943254"/>
    <w:rsid w:val="0094332D"/>
    <w:rsid w:val="00943C1D"/>
    <w:rsid w:val="0094730F"/>
    <w:rsid w:val="009527FA"/>
    <w:rsid w:val="009531B8"/>
    <w:rsid w:val="00962E85"/>
    <w:rsid w:val="0096550A"/>
    <w:rsid w:val="00970E58"/>
    <w:rsid w:val="00974F8C"/>
    <w:rsid w:val="009778B9"/>
    <w:rsid w:val="00980E5F"/>
    <w:rsid w:val="00982EB0"/>
    <w:rsid w:val="00983D3C"/>
    <w:rsid w:val="00984F95"/>
    <w:rsid w:val="00987486"/>
    <w:rsid w:val="00987745"/>
    <w:rsid w:val="00987C88"/>
    <w:rsid w:val="009912E7"/>
    <w:rsid w:val="00992A9C"/>
    <w:rsid w:val="0099374F"/>
    <w:rsid w:val="00994B02"/>
    <w:rsid w:val="009A3117"/>
    <w:rsid w:val="009A3825"/>
    <w:rsid w:val="009A58D8"/>
    <w:rsid w:val="009A675B"/>
    <w:rsid w:val="009A71E1"/>
    <w:rsid w:val="009B1F2E"/>
    <w:rsid w:val="009B26EA"/>
    <w:rsid w:val="009B2C61"/>
    <w:rsid w:val="009B2DAD"/>
    <w:rsid w:val="009B4517"/>
    <w:rsid w:val="009C168B"/>
    <w:rsid w:val="009C21A0"/>
    <w:rsid w:val="009C4D1B"/>
    <w:rsid w:val="009D2D2A"/>
    <w:rsid w:val="009D5845"/>
    <w:rsid w:val="009E137F"/>
    <w:rsid w:val="009E13BC"/>
    <w:rsid w:val="009E19DD"/>
    <w:rsid w:val="009E3D44"/>
    <w:rsid w:val="009E649F"/>
    <w:rsid w:val="009E74D7"/>
    <w:rsid w:val="009F20AC"/>
    <w:rsid w:val="009F2440"/>
    <w:rsid w:val="009F2CFD"/>
    <w:rsid w:val="009F3291"/>
    <w:rsid w:val="009F5CA5"/>
    <w:rsid w:val="009F63A1"/>
    <w:rsid w:val="009F749B"/>
    <w:rsid w:val="00A049A7"/>
    <w:rsid w:val="00A050E7"/>
    <w:rsid w:val="00A056CF"/>
    <w:rsid w:val="00A059EC"/>
    <w:rsid w:val="00A106EC"/>
    <w:rsid w:val="00A131F9"/>
    <w:rsid w:val="00A13EE1"/>
    <w:rsid w:val="00A1484C"/>
    <w:rsid w:val="00A162BE"/>
    <w:rsid w:val="00A176B8"/>
    <w:rsid w:val="00A17702"/>
    <w:rsid w:val="00A20B19"/>
    <w:rsid w:val="00A23F12"/>
    <w:rsid w:val="00A253A1"/>
    <w:rsid w:val="00A26E68"/>
    <w:rsid w:val="00A328F6"/>
    <w:rsid w:val="00A32C01"/>
    <w:rsid w:val="00A44CB4"/>
    <w:rsid w:val="00A50D71"/>
    <w:rsid w:val="00A51EF3"/>
    <w:rsid w:val="00A535B4"/>
    <w:rsid w:val="00A5414A"/>
    <w:rsid w:val="00A54645"/>
    <w:rsid w:val="00A555EA"/>
    <w:rsid w:val="00A605E3"/>
    <w:rsid w:val="00A61676"/>
    <w:rsid w:val="00A626A7"/>
    <w:rsid w:val="00A63DC0"/>
    <w:rsid w:val="00A64E7A"/>
    <w:rsid w:val="00A718FB"/>
    <w:rsid w:val="00A74B0C"/>
    <w:rsid w:val="00A7658F"/>
    <w:rsid w:val="00A77CD5"/>
    <w:rsid w:val="00A806FB"/>
    <w:rsid w:val="00A82B7F"/>
    <w:rsid w:val="00A82D36"/>
    <w:rsid w:val="00A82FAE"/>
    <w:rsid w:val="00A94475"/>
    <w:rsid w:val="00A94A00"/>
    <w:rsid w:val="00AA1C9D"/>
    <w:rsid w:val="00AA3D3C"/>
    <w:rsid w:val="00AA3F7F"/>
    <w:rsid w:val="00AA59BC"/>
    <w:rsid w:val="00AA7243"/>
    <w:rsid w:val="00AB00A5"/>
    <w:rsid w:val="00AB4E08"/>
    <w:rsid w:val="00AB5ABA"/>
    <w:rsid w:val="00AB6BA3"/>
    <w:rsid w:val="00AB71F1"/>
    <w:rsid w:val="00AB7A13"/>
    <w:rsid w:val="00AC1214"/>
    <w:rsid w:val="00AD0CAA"/>
    <w:rsid w:val="00AD1C31"/>
    <w:rsid w:val="00AD312D"/>
    <w:rsid w:val="00AD5A7E"/>
    <w:rsid w:val="00AE05CF"/>
    <w:rsid w:val="00AE3970"/>
    <w:rsid w:val="00AE4722"/>
    <w:rsid w:val="00AF3C28"/>
    <w:rsid w:val="00B00D75"/>
    <w:rsid w:val="00B0639D"/>
    <w:rsid w:val="00B06966"/>
    <w:rsid w:val="00B07434"/>
    <w:rsid w:val="00B11D64"/>
    <w:rsid w:val="00B13411"/>
    <w:rsid w:val="00B164A8"/>
    <w:rsid w:val="00B16E83"/>
    <w:rsid w:val="00B20C21"/>
    <w:rsid w:val="00B25511"/>
    <w:rsid w:val="00B27795"/>
    <w:rsid w:val="00B31FF0"/>
    <w:rsid w:val="00B350D6"/>
    <w:rsid w:val="00B36C1B"/>
    <w:rsid w:val="00B36E4E"/>
    <w:rsid w:val="00B37694"/>
    <w:rsid w:val="00B37EED"/>
    <w:rsid w:val="00B40D91"/>
    <w:rsid w:val="00B4589B"/>
    <w:rsid w:val="00B50D1F"/>
    <w:rsid w:val="00B51EAC"/>
    <w:rsid w:val="00B527DE"/>
    <w:rsid w:val="00B54D09"/>
    <w:rsid w:val="00B55D0F"/>
    <w:rsid w:val="00B64B71"/>
    <w:rsid w:val="00B6568E"/>
    <w:rsid w:val="00B66C73"/>
    <w:rsid w:val="00B76993"/>
    <w:rsid w:val="00B801D2"/>
    <w:rsid w:val="00B81695"/>
    <w:rsid w:val="00B83A4E"/>
    <w:rsid w:val="00B8482E"/>
    <w:rsid w:val="00B85A62"/>
    <w:rsid w:val="00B87A9F"/>
    <w:rsid w:val="00B908AF"/>
    <w:rsid w:val="00B914D8"/>
    <w:rsid w:val="00B92E94"/>
    <w:rsid w:val="00B9314A"/>
    <w:rsid w:val="00B94AB6"/>
    <w:rsid w:val="00B95696"/>
    <w:rsid w:val="00B96FD4"/>
    <w:rsid w:val="00BA351B"/>
    <w:rsid w:val="00BA39B3"/>
    <w:rsid w:val="00BA3B6A"/>
    <w:rsid w:val="00BA7819"/>
    <w:rsid w:val="00BC18AE"/>
    <w:rsid w:val="00BC36B2"/>
    <w:rsid w:val="00BC551C"/>
    <w:rsid w:val="00BC7FC4"/>
    <w:rsid w:val="00BE56F5"/>
    <w:rsid w:val="00BE77A9"/>
    <w:rsid w:val="00BF0CEE"/>
    <w:rsid w:val="00BF1D47"/>
    <w:rsid w:val="00BF737E"/>
    <w:rsid w:val="00BF792B"/>
    <w:rsid w:val="00C00CEE"/>
    <w:rsid w:val="00C01FC2"/>
    <w:rsid w:val="00C02A07"/>
    <w:rsid w:val="00C03071"/>
    <w:rsid w:val="00C05435"/>
    <w:rsid w:val="00C057C3"/>
    <w:rsid w:val="00C14576"/>
    <w:rsid w:val="00C15F63"/>
    <w:rsid w:val="00C2015B"/>
    <w:rsid w:val="00C22B04"/>
    <w:rsid w:val="00C24DEF"/>
    <w:rsid w:val="00C352F5"/>
    <w:rsid w:val="00C363F6"/>
    <w:rsid w:val="00C36B33"/>
    <w:rsid w:val="00C36E11"/>
    <w:rsid w:val="00C36E19"/>
    <w:rsid w:val="00C37D5C"/>
    <w:rsid w:val="00C40597"/>
    <w:rsid w:val="00C42967"/>
    <w:rsid w:val="00C43AAB"/>
    <w:rsid w:val="00C446E7"/>
    <w:rsid w:val="00C51072"/>
    <w:rsid w:val="00C533C8"/>
    <w:rsid w:val="00C54CF3"/>
    <w:rsid w:val="00C573F1"/>
    <w:rsid w:val="00C64C28"/>
    <w:rsid w:val="00C70E5D"/>
    <w:rsid w:val="00C7289E"/>
    <w:rsid w:val="00C7488F"/>
    <w:rsid w:val="00C75F08"/>
    <w:rsid w:val="00C80924"/>
    <w:rsid w:val="00C80ED1"/>
    <w:rsid w:val="00C811FA"/>
    <w:rsid w:val="00C825A2"/>
    <w:rsid w:val="00C8392E"/>
    <w:rsid w:val="00C83997"/>
    <w:rsid w:val="00C83FD1"/>
    <w:rsid w:val="00C84C72"/>
    <w:rsid w:val="00C85E2C"/>
    <w:rsid w:val="00C86856"/>
    <w:rsid w:val="00C86FB9"/>
    <w:rsid w:val="00C90E8B"/>
    <w:rsid w:val="00C92CB6"/>
    <w:rsid w:val="00C93074"/>
    <w:rsid w:val="00C93DC7"/>
    <w:rsid w:val="00C946BB"/>
    <w:rsid w:val="00C95B4F"/>
    <w:rsid w:val="00CA03FD"/>
    <w:rsid w:val="00CA243E"/>
    <w:rsid w:val="00CA7F2A"/>
    <w:rsid w:val="00CB01EA"/>
    <w:rsid w:val="00CB16BA"/>
    <w:rsid w:val="00CB1B93"/>
    <w:rsid w:val="00CB3457"/>
    <w:rsid w:val="00CD221E"/>
    <w:rsid w:val="00CD2325"/>
    <w:rsid w:val="00CD39CB"/>
    <w:rsid w:val="00CD66C1"/>
    <w:rsid w:val="00CE383A"/>
    <w:rsid w:val="00CE4A79"/>
    <w:rsid w:val="00CE7AB6"/>
    <w:rsid w:val="00CF033D"/>
    <w:rsid w:val="00CF2F92"/>
    <w:rsid w:val="00CF5202"/>
    <w:rsid w:val="00CF5680"/>
    <w:rsid w:val="00CF701B"/>
    <w:rsid w:val="00CF7F5C"/>
    <w:rsid w:val="00D03B09"/>
    <w:rsid w:val="00D049E7"/>
    <w:rsid w:val="00D06BC2"/>
    <w:rsid w:val="00D078B7"/>
    <w:rsid w:val="00D1236D"/>
    <w:rsid w:val="00D12AF6"/>
    <w:rsid w:val="00D13C28"/>
    <w:rsid w:val="00D15201"/>
    <w:rsid w:val="00D20883"/>
    <w:rsid w:val="00D22B28"/>
    <w:rsid w:val="00D23BB6"/>
    <w:rsid w:val="00D254E0"/>
    <w:rsid w:val="00D27E0F"/>
    <w:rsid w:val="00D309A5"/>
    <w:rsid w:val="00D30E89"/>
    <w:rsid w:val="00D32A7F"/>
    <w:rsid w:val="00D35915"/>
    <w:rsid w:val="00D413CB"/>
    <w:rsid w:val="00D42585"/>
    <w:rsid w:val="00D44009"/>
    <w:rsid w:val="00D460A1"/>
    <w:rsid w:val="00D4632F"/>
    <w:rsid w:val="00D51080"/>
    <w:rsid w:val="00D57BA0"/>
    <w:rsid w:val="00D60CD1"/>
    <w:rsid w:val="00D61841"/>
    <w:rsid w:val="00D627F1"/>
    <w:rsid w:val="00D63BB4"/>
    <w:rsid w:val="00D65B8C"/>
    <w:rsid w:val="00D662FA"/>
    <w:rsid w:val="00D721C4"/>
    <w:rsid w:val="00D74D28"/>
    <w:rsid w:val="00D7503C"/>
    <w:rsid w:val="00D752BB"/>
    <w:rsid w:val="00D75BD1"/>
    <w:rsid w:val="00D7615E"/>
    <w:rsid w:val="00D81399"/>
    <w:rsid w:val="00D904CE"/>
    <w:rsid w:val="00D94372"/>
    <w:rsid w:val="00D946F6"/>
    <w:rsid w:val="00D95C31"/>
    <w:rsid w:val="00DA0B7B"/>
    <w:rsid w:val="00DA141B"/>
    <w:rsid w:val="00DA1F1F"/>
    <w:rsid w:val="00DA3EB0"/>
    <w:rsid w:val="00DA68FB"/>
    <w:rsid w:val="00DB1F1B"/>
    <w:rsid w:val="00DB25F8"/>
    <w:rsid w:val="00DB58BB"/>
    <w:rsid w:val="00DB767F"/>
    <w:rsid w:val="00DB79CB"/>
    <w:rsid w:val="00DB7FA1"/>
    <w:rsid w:val="00DC5D05"/>
    <w:rsid w:val="00DC68A3"/>
    <w:rsid w:val="00DC7066"/>
    <w:rsid w:val="00DD0114"/>
    <w:rsid w:val="00DD2B55"/>
    <w:rsid w:val="00DD2D02"/>
    <w:rsid w:val="00DE06DE"/>
    <w:rsid w:val="00DE080F"/>
    <w:rsid w:val="00DE38DE"/>
    <w:rsid w:val="00DE553E"/>
    <w:rsid w:val="00DE5BC7"/>
    <w:rsid w:val="00DE65D5"/>
    <w:rsid w:val="00DF394E"/>
    <w:rsid w:val="00DF3DBE"/>
    <w:rsid w:val="00E01BF6"/>
    <w:rsid w:val="00E029A5"/>
    <w:rsid w:val="00E07070"/>
    <w:rsid w:val="00E12252"/>
    <w:rsid w:val="00E15137"/>
    <w:rsid w:val="00E155D2"/>
    <w:rsid w:val="00E15741"/>
    <w:rsid w:val="00E17887"/>
    <w:rsid w:val="00E21644"/>
    <w:rsid w:val="00E22CC7"/>
    <w:rsid w:val="00E267DF"/>
    <w:rsid w:val="00E26E98"/>
    <w:rsid w:val="00E305FE"/>
    <w:rsid w:val="00E33335"/>
    <w:rsid w:val="00E34C09"/>
    <w:rsid w:val="00E42A73"/>
    <w:rsid w:val="00E4308B"/>
    <w:rsid w:val="00E44539"/>
    <w:rsid w:val="00E46EB5"/>
    <w:rsid w:val="00E56E13"/>
    <w:rsid w:val="00E57909"/>
    <w:rsid w:val="00E62054"/>
    <w:rsid w:val="00E65602"/>
    <w:rsid w:val="00E706F5"/>
    <w:rsid w:val="00E714DC"/>
    <w:rsid w:val="00E73119"/>
    <w:rsid w:val="00E73BB3"/>
    <w:rsid w:val="00E73E30"/>
    <w:rsid w:val="00E74459"/>
    <w:rsid w:val="00E7471A"/>
    <w:rsid w:val="00E779BF"/>
    <w:rsid w:val="00E82894"/>
    <w:rsid w:val="00E871C4"/>
    <w:rsid w:val="00E9205D"/>
    <w:rsid w:val="00E95346"/>
    <w:rsid w:val="00E957DC"/>
    <w:rsid w:val="00EA019A"/>
    <w:rsid w:val="00EA32BE"/>
    <w:rsid w:val="00EA74FE"/>
    <w:rsid w:val="00EA75C4"/>
    <w:rsid w:val="00EB146C"/>
    <w:rsid w:val="00EB55C8"/>
    <w:rsid w:val="00EC1112"/>
    <w:rsid w:val="00EC33AD"/>
    <w:rsid w:val="00EC65F2"/>
    <w:rsid w:val="00EC6AD1"/>
    <w:rsid w:val="00ED10EF"/>
    <w:rsid w:val="00ED3E6B"/>
    <w:rsid w:val="00ED54A8"/>
    <w:rsid w:val="00EE1A96"/>
    <w:rsid w:val="00EF1DBD"/>
    <w:rsid w:val="00EF3B00"/>
    <w:rsid w:val="00F0320C"/>
    <w:rsid w:val="00F044DF"/>
    <w:rsid w:val="00F04914"/>
    <w:rsid w:val="00F05B76"/>
    <w:rsid w:val="00F10425"/>
    <w:rsid w:val="00F117B8"/>
    <w:rsid w:val="00F12271"/>
    <w:rsid w:val="00F124B4"/>
    <w:rsid w:val="00F12BFA"/>
    <w:rsid w:val="00F13E7F"/>
    <w:rsid w:val="00F25120"/>
    <w:rsid w:val="00F2520F"/>
    <w:rsid w:val="00F254CB"/>
    <w:rsid w:val="00F266F1"/>
    <w:rsid w:val="00F26F9B"/>
    <w:rsid w:val="00F27988"/>
    <w:rsid w:val="00F302D5"/>
    <w:rsid w:val="00F30AEC"/>
    <w:rsid w:val="00F30F60"/>
    <w:rsid w:val="00F33098"/>
    <w:rsid w:val="00F349B3"/>
    <w:rsid w:val="00F35DE4"/>
    <w:rsid w:val="00F372EC"/>
    <w:rsid w:val="00F3755B"/>
    <w:rsid w:val="00F37856"/>
    <w:rsid w:val="00F41937"/>
    <w:rsid w:val="00F42903"/>
    <w:rsid w:val="00F507B4"/>
    <w:rsid w:val="00F50889"/>
    <w:rsid w:val="00F52497"/>
    <w:rsid w:val="00F5303C"/>
    <w:rsid w:val="00F55C7A"/>
    <w:rsid w:val="00F64F81"/>
    <w:rsid w:val="00F722D0"/>
    <w:rsid w:val="00F72376"/>
    <w:rsid w:val="00F8355D"/>
    <w:rsid w:val="00F83562"/>
    <w:rsid w:val="00F83AD3"/>
    <w:rsid w:val="00F8680D"/>
    <w:rsid w:val="00F86AFB"/>
    <w:rsid w:val="00F86DF9"/>
    <w:rsid w:val="00F87450"/>
    <w:rsid w:val="00F93B4B"/>
    <w:rsid w:val="00F93FB3"/>
    <w:rsid w:val="00F9411E"/>
    <w:rsid w:val="00F954C0"/>
    <w:rsid w:val="00F96A9C"/>
    <w:rsid w:val="00F96BAF"/>
    <w:rsid w:val="00F97574"/>
    <w:rsid w:val="00FA1634"/>
    <w:rsid w:val="00FA2680"/>
    <w:rsid w:val="00FA4474"/>
    <w:rsid w:val="00FA624D"/>
    <w:rsid w:val="00FB3260"/>
    <w:rsid w:val="00FB556C"/>
    <w:rsid w:val="00FB7F15"/>
    <w:rsid w:val="00FC27AA"/>
    <w:rsid w:val="00FC2C4B"/>
    <w:rsid w:val="00FC6A08"/>
    <w:rsid w:val="00FC6D98"/>
    <w:rsid w:val="00FD3B3C"/>
    <w:rsid w:val="00FD70A0"/>
    <w:rsid w:val="00FD7A9F"/>
    <w:rsid w:val="00FD7E6C"/>
    <w:rsid w:val="00FE0945"/>
    <w:rsid w:val="00FE1535"/>
    <w:rsid w:val="00FE2B8B"/>
    <w:rsid w:val="00FE450F"/>
    <w:rsid w:val="00FE696A"/>
    <w:rsid w:val="00FE6B32"/>
    <w:rsid w:val="00FE6E6E"/>
    <w:rsid w:val="00FF17B5"/>
    <w:rsid w:val="00FF2EAA"/>
    <w:rsid w:val="00FF4B30"/>
    <w:rsid w:val="293B221C"/>
    <w:rsid w:val="662F5F24"/>
    <w:rsid w:val="73F84D3B"/>
    <w:rsid w:val="76D64E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834A"/>
  <w15:docId w15:val="{796A13BD-C281-4B81-99D4-9D5B8D4C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qFormat/>
    <w:pPr>
      <w:spacing w:after="0" w:line="288" w:lineRule="auto"/>
    </w:pPr>
    <w:rPr>
      <w:rFonts w:ascii="Georgia" w:hAnsi="Georgia"/>
      <w:lang w:val="en-GB"/>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pPr>
      <w:spacing w:after="0" w:line="240" w:lineRule="auto"/>
    </w:pPr>
    <w:rPr>
      <w:rFonts w:ascii="Consolas" w:hAnsi="Consolas"/>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xxmsolistparagraph">
    <w:name w:val="x_x_msolistparagraph"/>
    <w:basedOn w:val="Normal"/>
    <w:uiPriority w:val="99"/>
    <w:semiHidden/>
    <w:qFormat/>
    <w:pPr>
      <w:spacing w:after="0" w:line="240" w:lineRule="auto"/>
    </w:pPr>
    <w:rPr>
      <w:rFonts w:ascii="Times New Roman" w:hAnsi="Times New Roman" w:cs="Times New Roman"/>
      <w:sz w:val="24"/>
      <w:szCs w:val="24"/>
    </w:rPr>
  </w:style>
  <w:style w:type="character" w:customStyle="1" w:styleId="tlid-translation">
    <w:name w:val="tlid-translation"/>
    <w:basedOn w:val="DefaultParagraphFont"/>
    <w:qFormat/>
  </w:style>
  <w:style w:type="character" w:customStyle="1" w:styleId="BodyTextChar">
    <w:name w:val="Body Text Char"/>
    <w:basedOn w:val="DefaultParagraphFont"/>
    <w:link w:val="BodyText"/>
    <w:qFormat/>
    <w:rPr>
      <w:rFonts w:ascii="Georgia" w:hAnsi="Georgia"/>
      <w:lang w:val="en-GB"/>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34"/>
    <w:qFormat/>
  </w:style>
  <w:style w:type="character" w:customStyle="1" w:styleId="HTMLPreformattedChar">
    <w:name w:val="HTML Preformatted Char"/>
    <w:basedOn w:val="DefaultParagraphFont"/>
    <w:link w:val="HTMLPreformatted"/>
    <w:uiPriority w:val="99"/>
    <w:rPr>
      <w:rFonts w:ascii="Consolas" w:hAnsi="Consolas"/>
      <w:sz w:val="20"/>
      <w:szCs w:val="20"/>
    </w:rPr>
  </w:style>
  <w:style w:type="paragraph" w:customStyle="1" w:styleId="Normal15linespacing">
    <w:name w:val="Normal + 1.5 line spacing"/>
    <w:basedOn w:val="Normal"/>
    <w:pPr>
      <w:suppressAutoHyphens/>
      <w:autoSpaceDN w:val="0"/>
      <w:spacing w:after="0" w:line="360" w:lineRule="auto"/>
    </w:pPr>
    <w:rPr>
      <w:rFonts w:ascii="Arial" w:eastAsia="Times New Roman" w:hAnsi="Arial" w:cs="Times New Roman"/>
      <w:sz w:val="20"/>
      <w:szCs w:val="24"/>
      <w:lang w:val="en-GB"/>
    </w:rPr>
  </w:style>
  <w:style w:type="paragraph" w:styleId="Revision">
    <w:name w:val="Revision"/>
    <w:hidden/>
    <w:uiPriority w:val="99"/>
    <w:unhideWhenUsed/>
    <w:rsid w:val="0028036D"/>
    <w:rPr>
      <w:sz w:val="22"/>
      <w:szCs w:val="22"/>
    </w:rPr>
  </w:style>
  <w:style w:type="table" w:customStyle="1" w:styleId="TableGrid2">
    <w:name w:val="Table Grid2"/>
    <w:basedOn w:val="TableNormal"/>
    <w:rsid w:val="00B164A8"/>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783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473B6-E1D4-494E-8EB3-217082F3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14</Pages>
  <Words>3078</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Intesar ElHag Basheer</dc:creator>
  <cp:lastModifiedBy>Abdulsalam Mohamed</cp:lastModifiedBy>
  <cp:revision>584</cp:revision>
  <cp:lastPrinted>2026-07-12T10:23:00Z</cp:lastPrinted>
  <dcterms:created xsi:type="dcterms:W3CDTF">2022-07-05T11:34:00Z</dcterms:created>
  <dcterms:modified xsi:type="dcterms:W3CDTF">2026-07-21T08:42:00Z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2624CCE833814839A465F2A5E27311FE</vt:lpwstr>
  </property>
</Properties>
</file>